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B69D" w14:textId="7D739F59" w:rsidR="00BD2E51" w:rsidRDefault="00B15AC9" w:rsidP="00564AA1">
      <w:pPr>
        <w:jc w:val="center"/>
        <w:rPr>
          <w:rFonts w:asciiTheme="majorHAnsi" w:hAnsiTheme="majorHAnsi" w:cstheme="majorHAnsi"/>
          <w:u w:val="single"/>
        </w:rPr>
      </w:pPr>
      <w:r w:rsidRPr="00A27F1A">
        <w:rPr>
          <w:rFonts w:asciiTheme="majorHAnsi" w:hAnsiTheme="majorHAnsi" w:cstheme="majorHAnsi"/>
          <w:u w:val="single"/>
        </w:rPr>
        <w:t xml:space="preserve">The </w:t>
      </w:r>
      <w:r w:rsidR="008969AA" w:rsidRPr="00A27F1A">
        <w:rPr>
          <w:rFonts w:asciiTheme="majorHAnsi" w:hAnsiTheme="majorHAnsi" w:cstheme="majorHAnsi"/>
          <w:u w:val="single"/>
        </w:rPr>
        <w:t>All</w:t>
      </w:r>
      <w:r w:rsidR="00C50C44" w:rsidRPr="00A27F1A">
        <w:rPr>
          <w:rFonts w:asciiTheme="majorHAnsi" w:hAnsiTheme="majorHAnsi" w:cstheme="majorHAnsi"/>
          <w:u w:val="single"/>
        </w:rPr>
        <w:t>-S</w:t>
      </w:r>
      <w:r w:rsidR="008969AA" w:rsidRPr="00A27F1A">
        <w:rPr>
          <w:rFonts w:asciiTheme="majorHAnsi" w:hAnsiTheme="majorHAnsi" w:cstheme="majorHAnsi"/>
          <w:u w:val="single"/>
        </w:rPr>
        <w:t>ufficient Provider</w:t>
      </w:r>
      <w:r w:rsidR="00D5348D">
        <w:rPr>
          <w:rFonts w:asciiTheme="majorHAnsi" w:hAnsiTheme="majorHAnsi" w:cstheme="majorHAnsi"/>
          <w:u w:val="single"/>
        </w:rPr>
        <w:t xml:space="preserve"> of Heavenly Manna</w:t>
      </w:r>
      <w:r w:rsidR="00564AA1">
        <w:rPr>
          <w:rFonts w:asciiTheme="majorHAnsi" w:hAnsiTheme="majorHAnsi" w:cstheme="majorHAnsi"/>
          <w:u w:val="single"/>
        </w:rPr>
        <w:t xml:space="preserve"> </w:t>
      </w:r>
      <w:r w:rsidR="00C50C44" w:rsidRPr="00A27F1A">
        <w:rPr>
          <w:rFonts w:asciiTheme="majorHAnsi" w:hAnsiTheme="majorHAnsi" w:cstheme="majorHAnsi"/>
          <w:u w:val="single"/>
        </w:rPr>
        <w:t>and the Heavenly King</w:t>
      </w:r>
      <w:r w:rsidR="009D50C0" w:rsidRPr="00A27F1A">
        <w:rPr>
          <w:rFonts w:asciiTheme="majorHAnsi" w:hAnsiTheme="majorHAnsi" w:cstheme="majorHAnsi"/>
          <w:u w:val="single"/>
        </w:rPr>
        <w:t xml:space="preserve"> who Refuses an Earthly Crown</w:t>
      </w:r>
      <w:r w:rsidR="00564AA1">
        <w:rPr>
          <w:rFonts w:asciiTheme="majorHAnsi" w:hAnsiTheme="majorHAnsi" w:cstheme="majorHAnsi"/>
          <w:u w:val="single"/>
        </w:rPr>
        <w:t xml:space="preserve">   </w:t>
      </w:r>
      <w:r w:rsidR="00A27F1A" w:rsidRPr="00A27F1A">
        <w:rPr>
          <w:rFonts w:asciiTheme="majorHAnsi" w:hAnsiTheme="majorHAnsi" w:cstheme="majorHAnsi"/>
          <w:u w:val="single"/>
        </w:rPr>
        <w:t>(John 6:1-15)</w:t>
      </w:r>
    </w:p>
    <w:p w14:paraId="5DB022ED" w14:textId="77777777" w:rsidR="00DF672C" w:rsidRPr="00A27F1A" w:rsidRDefault="00DF672C" w:rsidP="00DC075D">
      <w:pPr>
        <w:jc w:val="center"/>
        <w:rPr>
          <w:rFonts w:asciiTheme="majorHAnsi" w:hAnsiTheme="majorHAnsi" w:cstheme="majorHAnsi"/>
          <w:u w:val="single"/>
        </w:rPr>
      </w:pPr>
    </w:p>
    <w:p w14:paraId="0733724B" w14:textId="494CA330" w:rsidR="00237FE9" w:rsidRPr="00A27F1A" w:rsidRDefault="00D70DFF" w:rsidP="00DC075D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A27F1A">
        <w:rPr>
          <w:rFonts w:asciiTheme="majorHAnsi" w:hAnsiTheme="majorHAnsi" w:cstheme="majorHAnsi"/>
        </w:rPr>
        <w:t xml:space="preserve">The Setting </w:t>
      </w:r>
      <w:r w:rsidR="002E1E0A" w:rsidRPr="00A27F1A">
        <w:rPr>
          <w:rFonts w:asciiTheme="majorHAnsi" w:hAnsiTheme="majorHAnsi" w:cstheme="majorHAnsi"/>
        </w:rPr>
        <w:t xml:space="preserve">of Jesus’ Fourth Sign </w:t>
      </w:r>
      <w:r w:rsidR="00CC3F11" w:rsidRPr="00A27F1A">
        <w:rPr>
          <w:rFonts w:asciiTheme="majorHAnsi" w:hAnsiTheme="majorHAnsi" w:cstheme="majorHAnsi"/>
        </w:rPr>
        <w:t>(vv.1-4)</w:t>
      </w:r>
    </w:p>
    <w:p w14:paraId="1C1D3EFB" w14:textId="2AF1B2D6" w:rsidR="00E67091" w:rsidRPr="00A27F1A" w:rsidRDefault="00E67091" w:rsidP="00E67091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A27F1A">
        <w:rPr>
          <w:rFonts w:asciiTheme="majorHAnsi" w:hAnsiTheme="majorHAnsi" w:cstheme="majorHAnsi"/>
        </w:rPr>
        <w:t xml:space="preserve">A multitude of fickle followers </w:t>
      </w:r>
      <w:r w:rsidR="0036256B" w:rsidRPr="00A27F1A">
        <w:rPr>
          <w:rFonts w:asciiTheme="majorHAnsi" w:hAnsiTheme="majorHAnsi" w:cstheme="majorHAnsi"/>
        </w:rPr>
        <w:t>(vv.1-</w:t>
      </w:r>
      <w:r w:rsidR="00665E36" w:rsidRPr="00A27F1A">
        <w:rPr>
          <w:rFonts w:asciiTheme="majorHAnsi" w:hAnsiTheme="majorHAnsi" w:cstheme="majorHAnsi"/>
        </w:rPr>
        <w:t>2)</w:t>
      </w:r>
    </w:p>
    <w:p w14:paraId="15668E9E" w14:textId="0ECD52D4" w:rsidR="00665E36" w:rsidRPr="00A27F1A" w:rsidRDefault="00665E36" w:rsidP="00E67091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A27F1A">
        <w:rPr>
          <w:rFonts w:asciiTheme="majorHAnsi" w:hAnsiTheme="majorHAnsi" w:cstheme="majorHAnsi"/>
        </w:rPr>
        <w:t>A</w:t>
      </w:r>
      <w:r w:rsidR="0024447B">
        <w:rPr>
          <w:rFonts w:asciiTheme="majorHAnsi" w:hAnsiTheme="majorHAnsi" w:cstheme="majorHAnsi"/>
        </w:rPr>
        <w:t>n</w:t>
      </w:r>
      <w:r w:rsidR="004D5844" w:rsidRPr="00A27F1A">
        <w:rPr>
          <w:rFonts w:asciiTheme="majorHAnsi" w:hAnsiTheme="majorHAnsi" w:cstheme="majorHAnsi"/>
        </w:rPr>
        <w:t xml:space="preserve"> </w:t>
      </w:r>
      <w:r w:rsidR="00294730" w:rsidRPr="00A27F1A">
        <w:rPr>
          <w:rFonts w:asciiTheme="majorHAnsi" w:hAnsiTheme="majorHAnsi" w:cstheme="majorHAnsi"/>
        </w:rPr>
        <w:t>interrupted retreat (v.3)</w:t>
      </w:r>
    </w:p>
    <w:p w14:paraId="6CF6D662" w14:textId="6FD8AEDB" w:rsidR="00E67091" w:rsidRDefault="0036256B" w:rsidP="00E67091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A27F1A">
        <w:rPr>
          <w:rFonts w:asciiTheme="majorHAnsi" w:hAnsiTheme="majorHAnsi" w:cstheme="majorHAnsi"/>
        </w:rPr>
        <w:t xml:space="preserve">A time near Passover (v.4) </w:t>
      </w:r>
    </w:p>
    <w:p w14:paraId="66B8FE9E" w14:textId="77777777" w:rsidR="00B52D3B" w:rsidRPr="00A27F1A" w:rsidRDefault="00B52D3B" w:rsidP="00B52D3B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2DC188AF" w14:textId="2124C2F2" w:rsidR="00CC3F11" w:rsidRDefault="00283116" w:rsidP="00DC075D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A27F1A">
        <w:rPr>
          <w:rFonts w:asciiTheme="majorHAnsi" w:hAnsiTheme="majorHAnsi" w:cstheme="majorHAnsi"/>
        </w:rPr>
        <w:t xml:space="preserve">The </w:t>
      </w:r>
      <w:r w:rsidR="006F68CB">
        <w:rPr>
          <w:rFonts w:asciiTheme="majorHAnsi" w:hAnsiTheme="majorHAnsi" w:cstheme="majorHAnsi"/>
        </w:rPr>
        <w:t>Preparation</w:t>
      </w:r>
      <w:r w:rsidR="00233866">
        <w:rPr>
          <w:rFonts w:asciiTheme="majorHAnsi" w:hAnsiTheme="majorHAnsi" w:cstheme="majorHAnsi"/>
        </w:rPr>
        <w:t xml:space="preserve"> for the Sign</w:t>
      </w:r>
      <w:r w:rsidRPr="00A27F1A">
        <w:rPr>
          <w:rFonts w:asciiTheme="majorHAnsi" w:hAnsiTheme="majorHAnsi" w:cstheme="majorHAnsi"/>
        </w:rPr>
        <w:t xml:space="preserve"> </w:t>
      </w:r>
      <w:r w:rsidR="00CC3F11" w:rsidRPr="00A27F1A">
        <w:rPr>
          <w:rFonts w:asciiTheme="majorHAnsi" w:hAnsiTheme="majorHAnsi" w:cstheme="majorHAnsi"/>
        </w:rPr>
        <w:t>(vv.5-10)</w:t>
      </w:r>
    </w:p>
    <w:p w14:paraId="6A7BC81E" w14:textId="3154ABCC" w:rsidR="006F709E" w:rsidRDefault="00F6053A" w:rsidP="006F709E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Jesus plans to fee</w:t>
      </w:r>
      <w:r w:rsidR="004505D8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a multitude</w:t>
      </w:r>
      <w:r w:rsidR="00033447">
        <w:rPr>
          <w:rFonts w:asciiTheme="majorHAnsi" w:hAnsiTheme="majorHAnsi" w:cstheme="majorHAnsi"/>
        </w:rPr>
        <w:t xml:space="preserve"> (v.5)</w:t>
      </w:r>
    </w:p>
    <w:p w14:paraId="66E0BDDD" w14:textId="5CBF0547" w:rsidR="00F6053A" w:rsidRDefault="00F6053A" w:rsidP="006F709E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Jesus purposes to test His disciples</w:t>
      </w:r>
      <w:r w:rsidR="00033447">
        <w:rPr>
          <w:rFonts w:asciiTheme="majorHAnsi" w:hAnsiTheme="majorHAnsi" w:cstheme="majorHAnsi"/>
        </w:rPr>
        <w:t xml:space="preserve"> (vv.6-9)</w:t>
      </w:r>
    </w:p>
    <w:p w14:paraId="0D90C3BB" w14:textId="27CA4D51" w:rsidR="00532F25" w:rsidRDefault="004505D8" w:rsidP="006F709E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Jesus </w:t>
      </w:r>
      <w:r w:rsidR="00925521">
        <w:rPr>
          <w:rFonts w:asciiTheme="majorHAnsi" w:hAnsiTheme="majorHAnsi" w:cstheme="majorHAnsi"/>
        </w:rPr>
        <w:t>positions the crowd for the sign</w:t>
      </w:r>
      <w:r w:rsidR="00033447">
        <w:rPr>
          <w:rFonts w:asciiTheme="majorHAnsi" w:hAnsiTheme="majorHAnsi" w:cstheme="majorHAnsi"/>
        </w:rPr>
        <w:t xml:space="preserve"> (v.10)</w:t>
      </w:r>
    </w:p>
    <w:p w14:paraId="1704EA6E" w14:textId="77777777" w:rsidR="00B52D3B" w:rsidRDefault="00B52D3B" w:rsidP="00B52D3B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6FDDE3B8" w14:textId="54CD9F3B" w:rsidR="00CC3F11" w:rsidRDefault="00283116" w:rsidP="00DC075D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A27F1A">
        <w:rPr>
          <w:rFonts w:asciiTheme="majorHAnsi" w:hAnsiTheme="majorHAnsi" w:cstheme="majorHAnsi"/>
        </w:rPr>
        <w:t xml:space="preserve">The </w:t>
      </w:r>
      <w:r w:rsidR="00CB663C" w:rsidRPr="00A27F1A">
        <w:rPr>
          <w:rFonts w:asciiTheme="majorHAnsi" w:hAnsiTheme="majorHAnsi" w:cstheme="majorHAnsi"/>
        </w:rPr>
        <w:t>Abundant Supply</w:t>
      </w:r>
      <w:r w:rsidR="00143403" w:rsidRPr="00A27F1A">
        <w:rPr>
          <w:rFonts w:asciiTheme="majorHAnsi" w:hAnsiTheme="majorHAnsi" w:cstheme="majorHAnsi"/>
        </w:rPr>
        <w:t xml:space="preserve"> of Miracle Bread</w:t>
      </w:r>
      <w:r w:rsidR="00CB663C" w:rsidRPr="00A27F1A">
        <w:rPr>
          <w:rFonts w:asciiTheme="majorHAnsi" w:hAnsiTheme="majorHAnsi" w:cstheme="majorHAnsi"/>
        </w:rPr>
        <w:t xml:space="preserve"> </w:t>
      </w:r>
      <w:r w:rsidR="00CC3F11" w:rsidRPr="00A27F1A">
        <w:rPr>
          <w:rFonts w:asciiTheme="majorHAnsi" w:hAnsiTheme="majorHAnsi" w:cstheme="majorHAnsi"/>
        </w:rPr>
        <w:t>(vv.11-</w:t>
      </w:r>
      <w:r w:rsidR="00440912" w:rsidRPr="00A27F1A">
        <w:rPr>
          <w:rFonts w:asciiTheme="majorHAnsi" w:hAnsiTheme="majorHAnsi" w:cstheme="majorHAnsi"/>
        </w:rPr>
        <w:t>13)</w:t>
      </w:r>
    </w:p>
    <w:p w14:paraId="6F627B2A" w14:textId="7CEF01C7" w:rsidR="00413E77" w:rsidRDefault="00AF0CDE" w:rsidP="00413E7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distribution of the bread </w:t>
      </w:r>
      <w:r w:rsidR="00413E77">
        <w:rPr>
          <w:rFonts w:asciiTheme="majorHAnsi" w:hAnsiTheme="majorHAnsi" w:cstheme="majorHAnsi"/>
        </w:rPr>
        <w:t>(vv.11)</w:t>
      </w:r>
    </w:p>
    <w:p w14:paraId="387D2E60" w14:textId="32A234CF" w:rsidR="00413E77" w:rsidRDefault="00AF0CDE" w:rsidP="00413E7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collection of the leftovers </w:t>
      </w:r>
      <w:r w:rsidR="00413E77">
        <w:rPr>
          <w:rFonts w:asciiTheme="majorHAnsi" w:hAnsiTheme="majorHAnsi" w:cstheme="majorHAnsi"/>
        </w:rPr>
        <w:t>(v.</w:t>
      </w:r>
      <w:r w:rsidR="00192320">
        <w:rPr>
          <w:rFonts w:asciiTheme="majorHAnsi" w:hAnsiTheme="majorHAnsi" w:cstheme="majorHAnsi"/>
        </w:rPr>
        <w:t>12-</w:t>
      </w:r>
      <w:r w:rsidR="00413E77">
        <w:rPr>
          <w:rFonts w:asciiTheme="majorHAnsi" w:hAnsiTheme="majorHAnsi" w:cstheme="majorHAnsi"/>
        </w:rPr>
        <w:t>13)</w:t>
      </w:r>
    </w:p>
    <w:p w14:paraId="13D0C18B" w14:textId="77777777" w:rsidR="00B52D3B" w:rsidRPr="00A27F1A" w:rsidRDefault="00B52D3B" w:rsidP="00B52D3B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0B1DF967" w14:textId="6A01D176" w:rsidR="00440912" w:rsidRDefault="00CB663C" w:rsidP="00DC075D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A27F1A">
        <w:rPr>
          <w:rFonts w:asciiTheme="majorHAnsi" w:hAnsiTheme="majorHAnsi" w:cstheme="majorHAnsi"/>
        </w:rPr>
        <w:t xml:space="preserve">The </w:t>
      </w:r>
      <w:r w:rsidR="003C758A" w:rsidRPr="00A27F1A">
        <w:rPr>
          <w:rFonts w:asciiTheme="majorHAnsi" w:hAnsiTheme="majorHAnsi" w:cstheme="majorHAnsi"/>
        </w:rPr>
        <w:t>Incorrect Response</w:t>
      </w:r>
      <w:r w:rsidRPr="00A27F1A">
        <w:rPr>
          <w:rFonts w:asciiTheme="majorHAnsi" w:hAnsiTheme="majorHAnsi" w:cstheme="majorHAnsi"/>
        </w:rPr>
        <w:t xml:space="preserve"> </w:t>
      </w:r>
      <w:r w:rsidR="00143403" w:rsidRPr="00A27F1A">
        <w:rPr>
          <w:rFonts w:asciiTheme="majorHAnsi" w:hAnsiTheme="majorHAnsi" w:cstheme="majorHAnsi"/>
        </w:rPr>
        <w:t xml:space="preserve">to Jesus’ Identity </w:t>
      </w:r>
      <w:r w:rsidR="00440912" w:rsidRPr="00A27F1A">
        <w:rPr>
          <w:rFonts w:asciiTheme="majorHAnsi" w:hAnsiTheme="majorHAnsi" w:cstheme="majorHAnsi"/>
        </w:rPr>
        <w:t>(vv.14-15)</w:t>
      </w:r>
    </w:p>
    <w:p w14:paraId="62CD87FD" w14:textId="69A3D5A6" w:rsidR="009A5C39" w:rsidRDefault="00521B81" w:rsidP="009A5C3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crowd’s conclusion</w:t>
      </w:r>
      <w:r w:rsidR="001B6FEC">
        <w:rPr>
          <w:rFonts w:asciiTheme="majorHAnsi" w:hAnsiTheme="majorHAnsi" w:cstheme="majorHAnsi"/>
        </w:rPr>
        <w:t xml:space="preserve"> (v.14)</w:t>
      </w:r>
    </w:p>
    <w:p w14:paraId="7F3D58E8" w14:textId="77F5C767" w:rsidR="00311059" w:rsidRDefault="00521B81" w:rsidP="009A5C3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crowd’s </w:t>
      </w:r>
      <w:r w:rsidR="00311059">
        <w:rPr>
          <w:rFonts w:asciiTheme="majorHAnsi" w:hAnsiTheme="majorHAnsi" w:cstheme="majorHAnsi"/>
        </w:rPr>
        <w:t>purpose</w:t>
      </w:r>
      <w:r w:rsidR="001B6FEC">
        <w:rPr>
          <w:rFonts w:asciiTheme="majorHAnsi" w:hAnsiTheme="majorHAnsi" w:cstheme="majorHAnsi"/>
        </w:rPr>
        <w:t xml:space="preserve"> (v.15a)</w:t>
      </w:r>
    </w:p>
    <w:p w14:paraId="1AF79F02" w14:textId="1F270B4F" w:rsidR="00521B81" w:rsidRPr="00A27F1A" w:rsidRDefault="00311059" w:rsidP="009A5C3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Jesus’ withdrawal</w:t>
      </w:r>
      <w:r w:rsidR="001B6FEC">
        <w:rPr>
          <w:rFonts w:asciiTheme="majorHAnsi" w:hAnsiTheme="majorHAnsi" w:cstheme="majorHAnsi"/>
        </w:rPr>
        <w:t xml:space="preserve"> (v.15b)</w:t>
      </w:r>
    </w:p>
    <w:sectPr w:rsidR="00521B81" w:rsidRPr="00A2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7774" w14:textId="77777777" w:rsidR="00D23DCF" w:rsidRDefault="00D23DCF" w:rsidP="00A27F1A">
      <w:pPr>
        <w:spacing w:after="0" w:line="240" w:lineRule="auto"/>
      </w:pPr>
      <w:r>
        <w:separator/>
      </w:r>
    </w:p>
  </w:endnote>
  <w:endnote w:type="continuationSeparator" w:id="0">
    <w:p w14:paraId="67D56B0B" w14:textId="77777777" w:rsidR="00D23DCF" w:rsidRDefault="00D23DCF" w:rsidP="00A2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4353" w14:textId="77777777" w:rsidR="00D23DCF" w:rsidRDefault="00D23DCF" w:rsidP="00A27F1A">
      <w:pPr>
        <w:spacing w:after="0" w:line="240" w:lineRule="auto"/>
      </w:pPr>
      <w:r>
        <w:separator/>
      </w:r>
    </w:p>
  </w:footnote>
  <w:footnote w:type="continuationSeparator" w:id="0">
    <w:p w14:paraId="252FBD8D" w14:textId="77777777" w:rsidR="00D23DCF" w:rsidRDefault="00D23DCF" w:rsidP="00A2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8CD"/>
    <w:multiLevelType w:val="hybridMultilevel"/>
    <w:tmpl w:val="5590ED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C9"/>
    <w:rsid w:val="00023D2F"/>
    <w:rsid w:val="00033447"/>
    <w:rsid w:val="00143403"/>
    <w:rsid w:val="00192320"/>
    <w:rsid w:val="001B6FEC"/>
    <w:rsid w:val="00212301"/>
    <w:rsid w:val="00233866"/>
    <w:rsid w:val="00237FE9"/>
    <w:rsid w:val="0024447B"/>
    <w:rsid w:val="00283116"/>
    <w:rsid w:val="00294730"/>
    <w:rsid w:val="002E1E0A"/>
    <w:rsid w:val="00311059"/>
    <w:rsid w:val="0036256B"/>
    <w:rsid w:val="003C758A"/>
    <w:rsid w:val="00413E77"/>
    <w:rsid w:val="00440912"/>
    <w:rsid w:val="004505D8"/>
    <w:rsid w:val="004842D4"/>
    <w:rsid w:val="004D5844"/>
    <w:rsid w:val="004F58AA"/>
    <w:rsid w:val="00521B81"/>
    <w:rsid w:val="00532F25"/>
    <w:rsid w:val="00564AA1"/>
    <w:rsid w:val="0058061B"/>
    <w:rsid w:val="005F482D"/>
    <w:rsid w:val="00665E36"/>
    <w:rsid w:val="00680078"/>
    <w:rsid w:val="006F68CB"/>
    <w:rsid w:val="006F709E"/>
    <w:rsid w:val="008969AA"/>
    <w:rsid w:val="00920494"/>
    <w:rsid w:val="00925521"/>
    <w:rsid w:val="009A5C39"/>
    <w:rsid w:val="009D50C0"/>
    <w:rsid w:val="00A25894"/>
    <w:rsid w:val="00A27F1A"/>
    <w:rsid w:val="00AF0CDE"/>
    <w:rsid w:val="00B15AC9"/>
    <w:rsid w:val="00B21146"/>
    <w:rsid w:val="00B52D3B"/>
    <w:rsid w:val="00BB02C9"/>
    <w:rsid w:val="00BD2E51"/>
    <w:rsid w:val="00BD4A89"/>
    <w:rsid w:val="00C1710E"/>
    <w:rsid w:val="00C26B55"/>
    <w:rsid w:val="00C50C44"/>
    <w:rsid w:val="00CB663C"/>
    <w:rsid w:val="00CC3F11"/>
    <w:rsid w:val="00D23DCF"/>
    <w:rsid w:val="00D5348D"/>
    <w:rsid w:val="00D70DFF"/>
    <w:rsid w:val="00DC075D"/>
    <w:rsid w:val="00DF672C"/>
    <w:rsid w:val="00E11606"/>
    <w:rsid w:val="00E67091"/>
    <w:rsid w:val="00EE1DE6"/>
    <w:rsid w:val="00F41153"/>
    <w:rsid w:val="00F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B5C7"/>
  <w15:chartTrackingRefBased/>
  <w15:docId w15:val="{B1FB186A-DF49-416A-872D-92B0439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1A"/>
  </w:style>
  <w:style w:type="paragraph" w:styleId="Footer">
    <w:name w:val="footer"/>
    <w:basedOn w:val="Normal"/>
    <w:link w:val="FooterChar"/>
    <w:uiPriority w:val="99"/>
    <w:unhideWhenUsed/>
    <w:rsid w:val="00A2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56</cp:revision>
  <dcterms:created xsi:type="dcterms:W3CDTF">2021-04-16T17:53:00Z</dcterms:created>
  <dcterms:modified xsi:type="dcterms:W3CDTF">2021-04-18T02:18:00Z</dcterms:modified>
</cp:coreProperties>
</file>