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FDCC0" w14:textId="6E6F3042" w:rsidR="00C56B63" w:rsidRPr="00A01828" w:rsidRDefault="00A01828" w:rsidP="00C56B63">
      <w:pPr>
        <w:ind w:left="720" w:hanging="360"/>
        <w:jc w:val="center"/>
        <w:rPr>
          <w:b/>
          <w:bCs/>
          <w:u w:val="single"/>
        </w:rPr>
      </w:pPr>
      <w:r w:rsidRPr="00A01828">
        <w:rPr>
          <w:b/>
          <w:bCs/>
          <w:u w:val="single"/>
        </w:rPr>
        <w:t>Worship: What is it and why does it matter? — Part 1</w:t>
      </w:r>
    </w:p>
    <w:p w14:paraId="3A3F5207" w14:textId="77777777" w:rsidR="00C56B63" w:rsidRDefault="00C56B63" w:rsidP="00B66321">
      <w:pPr>
        <w:ind w:left="720" w:hanging="360"/>
      </w:pPr>
    </w:p>
    <w:p w14:paraId="3F6245D5" w14:textId="198E0623" w:rsidR="0092486E" w:rsidRDefault="00D019AD" w:rsidP="00B66321">
      <w:pPr>
        <w:pStyle w:val="ListParagraph"/>
        <w:numPr>
          <w:ilvl w:val="0"/>
          <w:numId w:val="1"/>
        </w:numPr>
        <w:contextualSpacing w:val="0"/>
      </w:pPr>
      <w:r>
        <w:t>T</w:t>
      </w:r>
      <w:r w:rsidRPr="00D019AD">
        <w:t>he Newness of New Covenant Worship</w:t>
      </w:r>
      <w:r>
        <w:t xml:space="preserve"> (John 4:16-26)</w:t>
      </w:r>
    </w:p>
    <w:p w14:paraId="788E39E3" w14:textId="0F7573E0" w:rsidR="002F5AD3" w:rsidRDefault="00B66321" w:rsidP="00B66321">
      <w:pPr>
        <w:pStyle w:val="ListParagraph"/>
        <w:numPr>
          <w:ilvl w:val="1"/>
          <w:numId w:val="1"/>
        </w:numPr>
        <w:contextualSpacing w:val="0"/>
      </w:pPr>
      <w:r>
        <w:t>Worship in the New Covenant is radically changed because of</w:t>
      </w:r>
      <w:r w:rsidR="002F5AD3">
        <w:t xml:space="preserve"> the incarnation and the cross-work of Jesus Christ</w:t>
      </w:r>
      <w:r>
        <w:t xml:space="preserve"> (“The hour is coming and now is”)</w:t>
      </w:r>
    </w:p>
    <w:p w14:paraId="27EB1FA2" w14:textId="54E6ABA2" w:rsidR="00D66A37" w:rsidRDefault="00D66A37" w:rsidP="00D66A37">
      <w:pPr>
        <w:pStyle w:val="ListParagraph"/>
        <w:numPr>
          <w:ilvl w:val="2"/>
          <w:numId w:val="1"/>
        </w:numPr>
        <w:contextualSpacing w:val="0"/>
      </w:pPr>
      <w:r>
        <w:t xml:space="preserve">He is the New Temple </w:t>
      </w:r>
      <w:r w:rsidR="00A75651">
        <w:t xml:space="preserve">in </w:t>
      </w:r>
      <w:r w:rsidR="00166FE4">
        <w:t>that</w:t>
      </w:r>
      <w:r w:rsidR="00A75651">
        <w:t xml:space="preserve"> </w:t>
      </w:r>
      <w:r w:rsidR="00D22C89">
        <w:t>He provides the ultimate sacrifice for sin.</w:t>
      </w:r>
      <w:r w:rsidR="00F03203">
        <w:t xml:space="preserve"> </w:t>
      </w:r>
    </w:p>
    <w:p w14:paraId="540FB190" w14:textId="054315FB" w:rsidR="00F03203" w:rsidRDefault="00F03203" w:rsidP="00D66A37">
      <w:pPr>
        <w:pStyle w:val="ListParagraph"/>
        <w:numPr>
          <w:ilvl w:val="2"/>
          <w:numId w:val="1"/>
        </w:numPr>
        <w:contextualSpacing w:val="0"/>
      </w:pPr>
      <w:r>
        <w:t>He is the New Temple i</w:t>
      </w:r>
      <w:r w:rsidR="00166FE4">
        <w:t>n that</w:t>
      </w:r>
      <w:r w:rsidR="00D22C89">
        <w:t xml:space="preserve"> He is</w:t>
      </w:r>
      <w:r w:rsidR="00166FE4">
        <w:t xml:space="preserve"> the fullest manifestation of the glory and presence of God</w:t>
      </w:r>
      <w:r w:rsidR="00D22C89">
        <w:t>.</w:t>
      </w:r>
    </w:p>
    <w:p w14:paraId="79AEF63A" w14:textId="77777777" w:rsidR="00EC0143" w:rsidRDefault="00EC0143" w:rsidP="00EC0143">
      <w:pPr>
        <w:pStyle w:val="ListParagraph"/>
        <w:ind w:left="2160"/>
        <w:contextualSpacing w:val="0"/>
      </w:pPr>
    </w:p>
    <w:p w14:paraId="7FCAEEDB" w14:textId="3F2A6AE5" w:rsidR="008477BE" w:rsidRDefault="00015504" w:rsidP="00015504">
      <w:pPr>
        <w:pStyle w:val="ListParagraph"/>
        <w:numPr>
          <w:ilvl w:val="1"/>
          <w:numId w:val="1"/>
        </w:numPr>
        <w:contextualSpacing w:val="0"/>
      </w:pPr>
      <w:r>
        <w:t xml:space="preserve">Worship in the New Covenant is primarily concerned with </w:t>
      </w:r>
      <w:r>
        <w:rPr>
          <w:i/>
          <w:iCs/>
        </w:rPr>
        <w:t>manner</w:t>
      </w:r>
      <w:r>
        <w:t xml:space="preserve"> rather than </w:t>
      </w:r>
      <w:r>
        <w:rPr>
          <w:i/>
          <w:iCs/>
        </w:rPr>
        <w:t>location</w:t>
      </w:r>
      <w:r>
        <w:t xml:space="preserve"> (“</w:t>
      </w:r>
      <w:r w:rsidR="004F16DD">
        <w:t>Not i</w:t>
      </w:r>
      <w:r>
        <w:t>n Jerusalem…</w:t>
      </w:r>
      <w:r w:rsidR="004F16DD">
        <w:t xml:space="preserve">but </w:t>
      </w:r>
      <w:r>
        <w:t>in spirit and in truth”)</w:t>
      </w:r>
    </w:p>
    <w:p w14:paraId="735E379C" w14:textId="68B088FE" w:rsidR="005C7451" w:rsidRDefault="005C7451" w:rsidP="00950A54">
      <w:pPr>
        <w:pStyle w:val="ListParagraph"/>
        <w:numPr>
          <w:ilvl w:val="2"/>
          <w:numId w:val="1"/>
        </w:numPr>
        <w:contextualSpacing w:val="0"/>
      </w:pPr>
      <w:r>
        <w:t>The reason for this shift</w:t>
      </w:r>
    </w:p>
    <w:p w14:paraId="54CC247F" w14:textId="48097F5A" w:rsidR="00E65BD2" w:rsidRDefault="00E65BD2" w:rsidP="005C7451">
      <w:pPr>
        <w:pStyle w:val="ListParagraph"/>
        <w:numPr>
          <w:ilvl w:val="3"/>
          <w:numId w:val="1"/>
        </w:numPr>
        <w:contextualSpacing w:val="0"/>
      </w:pPr>
      <w:r>
        <w:t>Because God’s desires and purposes for worship are now being fulfilled in a way the Old Covenant could never do.</w:t>
      </w:r>
    </w:p>
    <w:p w14:paraId="4B5A0E8E" w14:textId="43A9114D" w:rsidR="00950A54" w:rsidRDefault="000A59F0" w:rsidP="00E65BD2">
      <w:pPr>
        <w:pStyle w:val="ListParagraph"/>
        <w:numPr>
          <w:ilvl w:val="3"/>
          <w:numId w:val="1"/>
        </w:numPr>
        <w:contextualSpacing w:val="0"/>
      </w:pPr>
      <w:r>
        <w:t xml:space="preserve">Because </w:t>
      </w:r>
      <w:r w:rsidR="002B5012">
        <w:t xml:space="preserve">New Covenant worshippers fulfill </w:t>
      </w:r>
      <w:proofErr w:type="gramStart"/>
      <w:r w:rsidR="002B5012">
        <w:t xml:space="preserve">all </w:t>
      </w:r>
      <w:r w:rsidR="0062611B">
        <w:t>of</w:t>
      </w:r>
      <w:proofErr w:type="gramEnd"/>
      <w:r w:rsidR="0062611B">
        <w:t xml:space="preserve"> </w:t>
      </w:r>
      <w:r w:rsidR="00950A54">
        <w:t xml:space="preserve">the </w:t>
      </w:r>
      <w:r w:rsidR="0062611B">
        <w:t>Old Testament expectations for the ideal worshipper (“The true worshippers”)</w:t>
      </w:r>
    </w:p>
    <w:p w14:paraId="7FBC1C34" w14:textId="77777777" w:rsidR="005C7451" w:rsidRDefault="005C7451" w:rsidP="004F16DD">
      <w:pPr>
        <w:pStyle w:val="ListParagraph"/>
        <w:numPr>
          <w:ilvl w:val="2"/>
          <w:numId w:val="1"/>
        </w:numPr>
        <w:contextualSpacing w:val="0"/>
      </w:pPr>
      <w:r>
        <w:t xml:space="preserve">That nature of this shift </w:t>
      </w:r>
    </w:p>
    <w:p w14:paraId="278133FA" w14:textId="77777777" w:rsidR="00316204" w:rsidRDefault="00316204" w:rsidP="00316204">
      <w:pPr>
        <w:pStyle w:val="ListParagraph"/>
        <w:numPr>
          <w:ilvl w:val="3"/>
          <w:numId w:val="1"/>
        </w:numPr>
        <w:contextualSpacing w:val="0"/>
      </w:pPr>
      <w:r>
        <w:t xml:space="preserve">True worship is done </w:t>
      </w:r>
      <w:r w:rsidR="00794302">
        <w:t>“</w:t>
      </w:r>
      <w:r>
        <w:t>i</w:t>
      </w:r>
      <w:r w:rsidR="00F50273">
        <w:t>n spirit</w:t>
      </w:r>
      <w:r w:rsidR="00794302">
        <w:t>”</w:t>
      </w:r>
    </w:p>
    <w:p w14:paraId="59539833" w14:textId="1D625B70" w:rsidR="004F16DD" w:rsidRDefault="00794302" w:rsidP="00316204">
      <w:pPr>
        <w:pStyle w:val="ListParagraph"/>
        <w:numPr>
          <w:ilvl w:val="4"/>
          <w:numId w:val="1"/>
        </w:numPr>
        <w:contextualSpacing w:val="0"/>
      </w:pPr>
      <w:r w:rsidRPr="00316204">
        <w:t>To worship “in spirit” means worship from a heart which has been born again (see John 3:6)</w:t>
      </w:r>
    </w:p>
    <w:p w14:paraId="7A9D3F80" w14:textId="047958D8" w:rsidR="00316204" w:rsidRDefault="003B4933" w:rsidP="00316204">
      <w:pPr>
        <w:pStyle w:val="ListParagraph"/>
        <w:numPr>
          <w:ilvl w:val="4"/>
          <w:numId w:val="1"/>
        </w:numPr>
        <w:contextualSpacing w:val="0"/>
      </w:pPr>
      <w:r>
        <w:t>God desires “spiritual” worship, because it accords with His nature (“God is spirit”)</w:t>
      </w:r>
    </w:p>
    <w:p w14:paraId="3E51FD22" w14:textId="19C07385" w:rsidR="00C8294F" w:rsidRDefault="00C8294F" w:rsidP="00316204">
      <w:pPr>
        <w:pStyle w:val="ListParagraph"/>
        <w:numPr>
          <w:ilvl w:val="4"/>
          <w:numId w:val="1"/>
        </w:numPr>
        <w:contextualSpacing w:val="0"/>
      </w:pPr>
      <w:r>
        <w:t>Is this new?</w:t>
      </w:r>
    </w:p>
    <w:p w14:paraId="071C632D" w14:textId="6EB19E76" w:rsidR="00C8294F" w:rsidRDefault="00C8294F" w:rsidP="00C8294F">
      <w:pPr>
        <w:pStyle w:val="ListParagraph"/>
        <w:numPr>
          <w:ilvl w:val="5"/>
          <w:numId w:val="1"/>
        </w:numPr>
        <w:contextualSpacing w:val="0"/>
      </w:pPr>
      <w:r>
        <w:t xml:space="preserve">No, in the sense that God has always </w:t>
      </w:r>
      <w:r w:rsidR="006721BC">
        <w:t>desired worship from the heart and not mere external rituals (see Ps. 50-51)</w:t>
      </w:r>
    </w:p>
    <w:p w14:paraId="2F190AE1" w14:textId="55812F8B" w:rsidR="006721BC" w:rsidRDefault="006721BC" w:rsidP="00C8294F">
      <w:pPr>
        <w:pStyle w:val="ListParagraph"/>
        <w:numPr>
          <w:ilvl w:val="5"/>
          <w:numId w:val="1"/>
        </w:numPr>
        <w:contextualSpacing w:val="0"/>
      </w:pPr>
      <w:r>
        <w:t xml:space="preserve">Yes, in the sense that this Old Testament ideal was rarely experienced but is now experienced by all members of the New Covenant. </w:t>
      </w:r>
    </w:p>
    <w:p w14:paraId="79308592" w14:textId="48290A2D" w:rsidR="006721BC" w:rsidRDefault="006721BC" w:rsidP="00C8294F">
      <w:pPr>
        <w:pStyle w:val="ListParagraph"/>
        <w:numPr>
          <w:ilvl w:val="5"/>
          <w:numId w:val="1"/>
        </w:numPr>
        <w:contextualSpacing w:val="0"/>
      </w:pPr>
      <w:r>
        <w:t xml:space="preserve">Yes, in the sense </w:t>
      </w:r>
      <w:r w:rsidR="00EC0143">
        <w:t xml:space="preserve">that </w:t>
      </w:r>
      <w:r w:rsidR="008073AE">
        <w:t xml:space="preserve">now those who worship the Father do so in a way that is </w:t>
      </w:r>
      <w:r w:rsidR="008073AE" w:rsidRPr="004C2001">
        <w:rPr>
          <w:i/>
          <w:iCs/>
        </w:rPr>
        <w:t>exclusively</w:t>
      </w:r>
      <w:r w:rsidR="008073AE">
        <w:t xml:space="preserve"> spiritual, not determined by any location or outward forms.</w:t>
      </w:r>
    </w:p>
    <w:p w14:paraId="69784AF8" w14:textId="77777777" w:rsidR="00EC0143" w:rsidRPr="00316204" w:rsidRDefault="00EC0143" w:rsidP="00EC0143">
      <w:pPr>
        <w:pStyle w:val="ListParagraph"/>
        <w:ind w:left="4320"/>
        <w:contextualSpacing w:val="0"/>
      </w:pPr>
    </w:p>
    <w:p w14:paraId="55022011" w14:textId="07AA1A4D" w:rsidR="00316204" w:rsidRDefault="00316204" w:rsidP="007C1048">
      <w:pPr>
        <w:pStyle w:val="ListParagraph"/>
        <w:numPr>
          <w:ilvl w:val="3"/>
          <w:numId w:val="1"/>
        </w:numPr>
        <w:contextualSpacing w:val="0"/>
      </w:pPr>
      <w:r>
        <w:lastRenderedPageBreak/>
        <w:t>True worship is done “in truth”</w:t>
      </w:r>
    </w:p>
    <w:p w14:paraId="67613E96" w14:textId="6143B841" w:rsidR="00316204" w:rsidRDefault="00BD32AF" w:rsidP="007C1048">
      <w:pPr>
        <w:pStyle w:val="ListParagraph"/>
        <w:numPr>
          <w:ilvl w:val="4"/>
          <w:numId w:val="1"/>
        </w:numPr>
        <w:contextualSpacing w:val="0"/>
      </w:pPr>
      <w:r>
        <w:t xml:space="preserve">To worship “in truth” is to worship in accord with God’s revelation. </w:t>
      </w:r>
    </w:p>
    <w:p w14:paraId="7E008EFE" w14:textId="46E0F824" w:rsidR="00363682" w:rsidRDefault="00363682" w:rsidP="007C1048">
      <w:pPr>
        <w:pStyle w:val="ListParagraph"/>
        <w:numPr>
          <w:ilvl w:val="4"/>
          <w:numId w:val="1"/>
        </w:numPr>
        <w:contextualSpacing w:val="0"/>
      </w:pPr>
      <w:r>
        <w:t>New Covenant worship is centered around God’s ultimate revelation, His Son (Heb. 1:1-2; John 14:6).</w:t>
      </w:r>
      <w:r w:rsidR="00EC0143">
        <w:t xml:space="preserve"> It is Christ-centered worship.</w:t>
      </w:r>
    </w:p>
    <w:p w14:paraId="3F9C5412" w14:textId="77777777" w:rsidR="00EC0143" w:rsidRDefault="00EC0143" w:rsidP="00EC0143">
      <w:pPr>
        <w:pStyle w:val="ListParagraph"/>
        <w:ind w:left="3600"/>
        <w:contextualSpacing w:val="0"/>
      </w:pPr>
    </w:p>
    <w:p w14:paraId="2B657D99" w14:textId="1C434321" w:rsidR="0047588C" w:rsidRDefault="00F77202" w:rsidP="0047588C">
      <w:pPr>
        <w:pStyle w:val="ListParagraph"/>
        <w:numPr>
          <w:ilvl w:val="0"/>
          <w:numId w:val="1"/>
        </w:numPr>
        <w:contextualSpacing w:val="0"/>
      </w:pPr>
      <w:r w:rsidRPr="00F77202">
        <w:t xml:space="preserve">God’s Ultimate Aim </w:t>
      </w:r>
      <w:r>
        <w:t>in</w:t>
      </w:r>
      <w:r w:rsidRPr="00F77202">
        <w:t xml:space="preserve"> Creation </w:t>
      </w:r>
      <w:r>
        <w:t>a</w:t>
      </w:r>
      <w:r w:rsidRPr="00F77202">
        <w:t xml:space="preserve">nd Redemption </w:t>
      </w:r>
      <w:r>
        <w:t>is</w:t>
      </w:r>
      <w:r w:rsidRPr="00F77202">
        <w:t xml:space="preserve"> His Worship</w:t>
      </w:r>
    </w:p>
    <w:p w14:paraId="5B7304DB" w14:textId="7A2CF322" w:rsidR="00F77202" w:rsidRDefault="00216585" w:rsidP="00F77202">
      <w:pPr>
        <w:pStyle w:val="ListParagraph"/>
        <w:numPr>
          <w:ilvl w:val="1"/>
          <w:numId w:val="1"/>
        </w:numPr>
        <w:contextualSpacing w:val="0"/>
      </w:pPr>
      <w:r>
        <w:t>God’s goal in creation is His own worship</w:t>
      </w:r>
    </w:p>
    <w:p w14:paraId="29784EFF" w14:textId="7B12F075" w:rsidR="00615A30" w:rsidRDefault="00615A30" w:rsidP="00615A30">
      <w:pPr>
        <w:pStyle w:val="ListParagraph"/>
        <w:numPr>
          <w:ilvl w:val="2"/>
          <w:numId w:val="1"/>
        </w:numPr>
        <w:contextualSpacing w:val="0"/>
      </w:pPr>
      <w:r>
        <w:t>He is worthy of worship and devotion because all things belong to Him and are under His authority as creator (Rev. 4:9-11</w:t>
      </w:r>
      <w:r w:rsidR="00694ACC">
        <w:t>; 14:7</w:t>
      </w:r>
      <w:r>
        <w:t>)</w:t>
      </w:r>
    </w:p>
    <w:p w14:paraId="6B254D8A" w14:textId="7EBF7C01" w:rsidR="009B56F9" w:rsidRDefault="009B56F9" w:rsidP="00615A30">
      <w:pPr>
        <w:pStyle w:val="ListParagraph"/>
        <w:numPr>
          <w:ilvl w:val="2"/>
          <w:numId w:val="1"/>
        </w:numPr>
        <w:contextualSpacing w:val="0"/>
      </w:pPr>
      <w:r>
        <w:t>He is worthy of worship because of who He is in His eternal being and as He has revealed Himself in creation!</w:t>
      </w:r>
    </w:p>
    <w:p w14:paraId="13053F88" w14:textId="77777777" w:rsidR="00EC0143" w:rsidRDefault="00EC0143" w:rsidP="00EC0143">
      <w:pPr>
        <w:pStyle w:val="ListParagraph"/>
        <w:ind w:left="2160"/>
        <w:contextualSpacing w:val="0"/>
      </w:pPr>
    </w:p>
    <w:p w14:paraId="1617CE92" w14:textId="1E397EEF" w:rsidR="0026077B" w:rsidRDefault="003E2497" w:rsidP="0026077B">
      <w:pPr>
        <w:pStyle w:val="ListParagraph"/>
        <w:numPr>
          <w:ilvl w:val="1"/>
          <w:numId w:val="1"/>
        </w:numPr>
        <w:contextualSpacing w:val="0"/>
      </w:pPr>
      <w:r>
        <w:t xml:space="preserve">God’s goal in redemption is His own worship </w:t>
      </w:r>
    </w:p>
    <w:p w14:paraId="099D8C6C" w14:textId="66783BEC" w:rsidR="00E06A2F" w:rsidRDefault="00E06A2F" w:rsidP="003E2497">
      <w:pPr>
        <w:pStyle w:val="ListParagraph"/>
        <w:numPr>
          <w:ilvl w:val="2"/>
          <w:numId w:val="1"/>
        </w:numPr>
        <w:contextualSpacing w:val="0"/>
      </w:pPr>
      <w:r>
        <w:t>Aspects of this work</w:t>
      </w:r>
    </w:p>
    <w:p w14:paraId="1EC75AA3" w14:textId="2D9FA8E6" w:rsidR="003E2497" w:rsidRDefault="00903D03" w:rsidP="00E06A2F">
      <w:pPr>
        <w:pStyle w:val="ListParagraph"/>
        <w:numPr>
          <w:ilvl w:val="3"/>
          <w:numId w:val="1"/>
        </w:numPr>
        <w:contextualSpacing w:val="0"/>
      </w:pPr>
      <w:r>
        <w:t xml:space="preserve">God’s salvation </w:t>
      </w:r>
      <w:r w:rsidR="00455359">
        <w:t>enables His people to worship Him rightly</w:t>
      </w:r>
      <w:r w:rsidR="00E06A2F">
        <w:t>; to restore them to their original purpose</w:t>
      </w:r>
    </w:p>
    <w:p w14:paraId="611F4310" w14:textId="6BFE131E" w:rsidR="00E06A2F" w:rsidRDefault="00E06A2F" w:rsidP="00E06A2F">
      <w:pPr>
        <w:pStyle w:val="ListParagraph"/>
        <w:numPr>
          <w:ilvl w:val="3"/>
          <w:numId w:val="1"/>
        </w:numPr>
        <w:contextualSpacing w:val="0"/>
      </w:pPr>
      <w:r>
        <w:t>God’s salvation heightens His people’s responsibility to Him, as they belong to Him as a Creator and as a Redeemer.</w:t>
      </w:r>
    </w:p>
    <w:p w14:paraId="0D30656E" w14:textId="5CE09D68" w:rsidR="001901BC" w:rsidRDefault="001901BC" w:rsidP="001901BC">
      <w:pPr>
        <w:pStyle w:val="ListParagraph"/>
        <w:numPr>
          <w:ilvl w:val="2"/>
          <w:numId w:val="1"/>
        </w:numPr>
        <w:contextualSpacing w:val="0"/>
      </w:pPr>
      <w:r>
        <w:t xml:space="preserve">Biblical Examples </w:t>
      </w:r>
    </w:p>
    <w:p w14:paraId="30037CBE" w14:textId="0F31CF25" w:rsidR="001901BC" w:rsidRDefault="001901BC" w:rsidP="001901BC">
      <w:pPr>
        <w:pStyle w:val="ListParagraph"/>
        <w:numPr>
          <w:ilvl w:val="3"/>
          <w:numId w:val="1"/>
        </w:numPr>
        <w:contextualSpacing w:val="0"/>
      </w:pPr>
      <w:r>
        <w:t xml:space="preserve">In the Exodus </w:t>
      </w:r>
      <w:r w:rsidR="00EF4B9E">
        <w:t xml:space="preserve">(Ex. </w:t>
      </w:r>
      <w:r w:rsidR="00D2740C">
        <w:t xml:space="preserve">3:12; 4:23; 9:1; 10:3) </w:t>
      </w:r>
    </w:p>
    <w:p w14:paraId="04E47106" w14:textId="08C92DBB" w:rsidR="004131E6" w:rsidRPr="004131E6" w:rsidRDefault="00FB203A" w:rsidP="004131E6">
      <w:pPr>
        <w:pStyle w:val="ListParagraph"/>
        <w:ind w:left="2880"/>
        <w:contextualSpacing w:val="0"/>
        <w:rPr>
          <w:i/>
          <w:iCs/>
        </w:rPr>
      </w:pPr>
      <w:r>
        <w:rPr>
          <w:i/>
          <w:iCs/>
        </w:rPr>
        <w:t>“</w:t>
      </w:r>
      <w:r w:rsidR="004131E6" w:rsidRPr="004131E6">
        <w:rPr>
          <w:i/>
          <w:iCs/>
        </w:rPr>
        <w:t xml:space="preserve">The book of Exodus proclaims that God rescued his people from slavery in Egypt so that they might serve or worship him exclusively. They were redeemed </w:t>
      </w:r>
      <w:proofErr w:type="gramStart"/>
      <w:r w:rsidR="004131E6" w:rsidRPr="004131E6">
        <w:rPr>
          <w:i/>
          <w:iCs/>
        </w:rPr>
        <w:t>in order to</w:t>
      </w:r>
      <w:proofErr w:type="gramEnd"/>
      <w:r w:rsidR="004131E6" w:rsidRPr="004131E6">
        <w:rPr>
          <w:i/>
          <w:iCs/>
        </w:rPr>
        <w:t xml:space="preserve"> engage with God, initially at ‘the mountain of God,’ then in the wilderness wanderings, and finally in the land which was to be his gift to them.”</w:t>
      </w:r>
      <w:r w:rsidR="004131E6">
        <w:rPr>
          <w:i/>
          <w:iCs/>
        </w:rPr>
        <w:t xml:space="preserve"> (David Peterson)</w:t>
      </w:r>
    </w:p>
    <w:p w14:paraId="5C70DCAF" w14:textId="702FE91D" w:rsidR="004131E6" w:rsidRDefault="008D1A4E" w:rsidP="001901BC">
      <w:pPr>
        <w:pStyle w:val="ListParagraph"/>
        <w:numPr>
          <w:ilvl w:val="3"/>
          <w:numId w:val="1"/>
        </w:numPr>
        <w:contextualSpacing w:val="0"/>
      </w:pPr>
      <w:r>
        <w:t xml:space="preserve">In the New </w:t>
      </w:r>
      <w:r w:rsidR="004119B7">
        <w:t>Covenant</w:t>
      </w:r>
      <w:r>
        <w:t xml:space="preserve"> (</w:t>
      </w:r>
      <w:r w:rsidR="004119B7">
        <w:t>Lk. 1:68-25; Phil. 3:3; Heb. 9:14; 12:28-29)</w:t>
      </w:r>
    </w:p>
    <w:p w14:paraId="368FC3A6" w14:textId="763B59E1" w:rsidR="00761BD9" w:rsidRDefault="004119B7" w:rsidP="00761BD9">
      <w:pPr>
        <w:pStyle w:val="ListParagraph"/>
        <w:numPr>
          <w:ilvl w:val="3"/>
          <w:numId w:val="1"/>
        </w:numPr>
        <w:contextualSpacing w:val="0"/>
      </w:pPr>
      <w:r>
        <w:t>In the New Creation (Rev. 22:1-3)</w:t>
      </w:r>
    </w:p>
    <w:p w14:paraId="5DF3FA0F" w14:textId="0EF897EA" w:rsidR="00EC0143" w:rsidRDefault="00EC0143" w:rsidP="00EC0143"/>
    <w:p w14:paraId="71E8A639" w14:textId="053DDE15" w:rsidR="00EC0143" w:rsidRDefault="00EC0143" w:rsidP="00EC0143"/>
    <w:p w14:paraId="317D8B65" w14:textId="38596B46" w:rsidR="00EC0143" w:rsidRDefault="00EC0143" w:rsidP="00EC0143"/>
    <w:p w14:paraId="5EAF5B15" w14:textId="0846210E" w:rsidR="00EC0143" w:rsidRDefault="00EC0143" w:rsidP="00EC0143"/>
    <w:p w14:paraId="056EC332" w14:textId="77777777" w:rsidR="00EC0143" w:rsidRDefault="00EC0143" w:rsidP="00EC0143"/>
    <w:p w14:paraId="01C4568E" w14:textId="44519650" w:rsidR="00761BD9" w:rsidRPr="00A01828" w:rsidRDefault="00761BD9" w:rsidP="00C56B63">
      <w:pPr>
        <w:rPr>
          <w:b/>
          <w:bCs/>
          <w:u w:val="single"/>
        </w:rPr>
      </w:pPr>
      <w:r w:rsidRPr="00A01828">
        <w:rPr>
          <w:b/>
          <w:bCs/>
          <w:u w:val="single"/>
        </w:rPr>
        <w:t>Implications</w:t>
      </w:r>
    </w:p>
    <w:p w14:paraId="7786D25E" w14:textId="77777777" w:rsidR="00C56B63" w:rsidRDefault="00761BD9" w:rsidP="00C56B63">
      <w:pPr>
        <w:pStyle w:val="ListParagraph"/>
        <w:numPr>
          <w:ilvl w:val="0"/>
          <w:numId w:val="2"/>
        </w:numPr>
        <w:contextualSpacing w:val="0"/>
      </w:pPr>
      <w:r>
        <w:t xml:space="preserve">Our understanding and presentation of the Gospel must highlight the significance of worship at its core. </w:t>
      </w:r>
    </w:p>
    <w:p w14:paraId="093F8CB1" w14:textId="3002DCCF" w:rsidR="00C56B63" w:rsidRDefault="00761BD9" w:rsidP="00C56B63">
      <w:pPr>
        <w:pStyle w:val="ListParagraph"/>
        <w:numPr>
          <w:ilvl w:val="1"/>
          <w:numId w:val="2"/>
        </w:numPr>
        <w:contextualSpacing w:val="0"/>
      </w:pPr>
      <w:r>
        <w:t xml:space="preserve">Our biggest problem is failure to worship our </w:t>
      </w:r>
      <w:r w:rsidR="00EC0143">
        <w:t>C</w:t>
      </w:r>
      <w:r>
        <w:t>reator</w:t>
      </w:r>
      <w:r w:rsidR="00007B37">
        <w:t xml:space="preserve"> (</w:t>
      </w:r>
      <w:r w:rsidR="00B57934">
        <w:t>Rom. 1:18-22)</w:t>
      </w:r>
      <w:r>
        <w:t xml:space="preserve">. </w:t>
      </w:r>
    </w:p>
    <w:p w14:paraId="69C87FFE" w14:textId="77777777" w:rsidR="00C56B63" w:rsidRDefault="00007B37" w:rsidP="00C56B63">
      <w:pPr>
        <w:pStyle w:val="ListParagraph"/>
        <w:numPr>
          <w:ilvl w:val="1"/>
          <w:numId w:val="2"/>
        </w:numPr>
        <w:contextualSpacing w:val="0"/>
      </w:pPr>
      <w:r>
        <w:t>The essence of our repentance is turning back to God in worship (Rev. 14:7).</w:t>
      </w:r>
      <w:r w:rsidR="006F08E7" w:rsidRPr="006F08E7">
        <w:t xml:space="preserve"> </w:t>
      </w:r>
    </w:p>
    <w:p w14:paraId="517A9E18" w14:textId="78DDB382" w:rsidR="00C56B63" w:rsidRDefault="006F08E7" w:rsidP="00A01828">
      <w:pPr>
        <w:pStyle w:val="ListParagraph"/>
        <w:numPr>
          <w:ilvl w:val="1"/>
          <w:numId w:val="2"/>
        </w:numPr>
        <w:contextualSpacing w:val="0"/>
      </w:pPr>
      <w:r>
        <w:t xml:space="preserve">And the whole reason why we are saved is unto being a worshipping people of the Father. </w:t>
      </w:r>
    </w:p>
    <w:p w14:paraId="6C3C78E9" w14:textId="77777777" w:rsidR="00EC0143" w:rsidRDefault="00EC0143" w:rsidP="00EC0143">
      <w:pPr>
        <w:pStyle w:val="ListParagraph"/>
        <w:ind w:left="1440"/>
        <w:contextualSpacing w:val="0"/>
      </w:pPr>
    </w:p>
    <w:p w14:paraId="16AB1E63" w14:textId="53E0FB60" w:rsidR="007C79C8" w:rsidRDefault="007C79C8" w:rsidP="00C56B63">
      <w:pPr>
        <w:pStyle w:val="ListParagraph"/>
        <w:numPr>
          <w:ilvl w:val="0"/>
          <w:numId w:val="2"/>
        </w:numPr>
        <w:contextualSpacing w:val="0"/>
      </w:pPr>
      <w:r>
        <w:t>The greatest gift of salvation is to be made into a worshipper of God (cf. Ps. 43:3).</w:t>
      </w:r>
    </w:p>
    <w:p w14:paraId="7918802B" w14:textId="7B2726C8" w:rsidR="007C79C8" w:rsidRDefault="007C79C8" w:rsidP="00C56B63">
      <w:pPr>
        <w:pStyle w:val="ListParagraph"/>
        <w:contextualSpacing w:val="0"/>
      </w:pPr>
      <w:r>
        <w:t xml:space="preserve"> </w:t>
      </w:r>
    </w:p>
    <w:p w14:paraId="2807B567" w14:textId="66F7780E" w:rsidR="007C79C8" w:rsidRDefault="001B5764" w:rsidP="00C56B63">
      <w:pPr>
        <w:pStyle w:val="ListParagraph"/>
        <w:numPr>
          <w:ilvl w:val="0"/>
          <w:numId w:val="2"/>
        </w:numPr>
        <w:contextualSpacing w:val="0"/>
      </w:pPr>
      <w:r>
        <w:t xml:space="preserve">Our identity is primarily this: we are </w:t>
      </w:r>
      <w:proofErr w:type="gramStart"/>
      <w:r>
        <w:t>Redeemed-worshippers</w:t>
      </w:r>
      <w:proofErr w:type="gramEnd"/>
      <w:r w:rsidR="00EC0143">
        <w:t>.</w:t>
      </w:r>
    </w:p>
    <w:sectPr w:rsidR="007C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278D"/>
    <w:multiLevelType w:val="hybridMultilevel"/>
    <w:tmpl w:val="00480F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712F"/>
    <w:multiLevelType w:val="hybridMultilevel"/>
    <w:tmpl w:val="CE7E50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67"/>
    <w:rsid w:val="00007B37"/>
    <w:rsid w:val="00015504"/>
    <w:rsid w:val="000A59F0"/>
    <w:rsid w:val="00166FE4"/>
    <w:rsid w:val="001901BC"/>
    <w:rsid w:val="001B5764"/>
    <w:rsid w:val="001D6C67"/>
    <w:rsid w:val="00216585"/>
    <w:rsid w:val="0026077B"/>
    <w:rsid w:val="002B5012"/>
    <w:rsid w:val="002F5AD3"/>
    <w:rsid w:val="00316204"/>
    <w:rsid w:val="00363682"/>
    <w:rsid w:val="003B4933"/>
    <w:rsid w:val="003E2497"/>
    <w:rsid w:val="004119B7"/>
    <w:rsid w:val="004131E6"/>
    <w:rsid w:val="00455359"/>
    <w:rsid w:val="0047588C"/>
    <w:rsid w:val="004F16DD"/>
    <w:rsid w:val="005C7451"/>
    <w:rsid w:val="00615A30"/>
    <w:rsid w:val="0062611B"/>
    <w:rsid w:val="006721BC"/>
    <w:rsid w:val="00694ACC"/>
    <w:rsid w:val="006E5F05"/>
    <w:rsid w:val="006F08E7"/>
    <w:rsid w:val="006F2E7E"/>
    <w:rsid w:val="00745185"/>
    <w:rsid w:val="00761BD9"/>
    <w:rsid w:val="0077556E"/>
    <w:rsid w:val="00794302"/>
    <w:rsid w:val="007C1048"/>
    <w:rsid w:val="007C3191"/>
    <w:rsid w:val="007C79C8"/>
    <w:rsid w:val="008073AE"/>
    <w:rsid w:val="008477BE"/>
    <w:rsid w:val="008D1A4E"/>
    <w:rsid w:val="00903D03"/>
    <w:rsid w:val="0092486E"/>
    <w:rsid w:val="00950A54"/>
    <w:rsid w:val="009B56F9"/>
    <w:rsid w:val="00A01828"/>
    <w:rsid w:val="00A75651"/>
    <w:rsid w:val="00B57934"/>
    <w:rsid w:val="00B66321"/>
    <w:rsid w:val="00BD32AF"/>
    <w:rsid w:val="00C56B63"/>
    <w:rsid w:val="00C8294F"/>
    <w:rsid w:val="00CA4159"/>
    <w:rsid w:val="00D019AD"/>
    <w:rsid w:val="00D22C89"/>
    <w:rsid w:val="00D2740C"/>
    <w:rsid w:val="00D66A37"/>
    <w:rsid w:val="00DD54A0"/>
    <w:rsid w:val="00E06A2F"/>
    <w:rsid w:val="00E65BD2"/>
    <w:rsid w:val="00EC0143"/>
    <w:rsid w:val="00EE250D"/>
    <w:rsid w:val="00EF4B9E"/>
    <w:rsid w:val="00F03203"/>
    <w:rsid w:val="00F50273"/>
    <w:rsid w:val="00F519A2"/>
    <w:rsid w:val="00F77202"/>
    <w:rsid w:val="00FB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71E7"/>
  <w15:chartTrackingRefBased/>
  <w15:docId w15:val="{C868EB6D-0877-4AC8-9DD6-4820BFEB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2</cp:revision>
  <cp:lastPrinted>2020-10-31T21:23:00Z</cp:lastPrinted>
  <dcterms:created xsi:type="dcterms:W3CDTF">2020-11-10T14:31:00Z</dcterms:created>
  <dcterms:modified xsi:type="dcterms:W3CDTF">2020-11-10T14:31:00Z</dcterms:modified>
</cp:coreProperties>
</file>