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2B11" w14:textId="64E8C21B" w:rsidR="00BD2E51" w:rsidRPr="00CF683F" w:rsidRDefault="00DF4BD2" w:rsidP="00B072FF">
      <w:pPr>
        <w:jc w:val="center"/>
        <w:rPr>
          <w:rFonts w:asciiTheme="majorHAnsi" w:hAnsiTheme="majorHAnsi" w:cstheme="majorHAnsi"/>
          <w:i/>
          <w:iCs/>
        </w:rPr>
      </w:pPr>
      <w:r w:rsidRPr="00CF683F">
        <w:rPr>
          <w:rFonts w:asciiTheme="majorHAnsi" w:hAnsiTheme="majorHAnsi" w:cstheme="majorHAnsi"/>
          <w:i/>
          <w:iCs/>
        </w:rPr>
        <w:t>“</w:t>
      </w:r>
      <w:r w:rsidR="006F5BA5" w:rsidRPr="00CF683F">
        <w:rPr>
          <w:rFonts w:asciiTheme="majorHAnsi" w:hAnsiTheme="majorHAnsi" w:cstheme="majorHAnsi"/>
          <w:i/>
          <w:iCs/>
        </w:rPr>
        <w:t>If anyone keeps my word, he will never see death”</w:t>
      </w:r>
    </w:p>
    <w:p w14:paraId="2DD5B634" w14:textId="1DE9DD01" w:rsidR="00CF683F" w:rsidRPr="00CF683F" w:rsidRDefault="006F5BA5" w:rsidP="00665E9C">
      <w:pPr>
        <w:jc w:val="center"/>
        <w:rPr>
          <w:rFonts w:asciiTheme="majorHAnsi" w:hAnsiTheme="majorHAnsi" w:cstheme="majorHAnsi"/>
          <w:i/>
          <w:iCs/>
        </w:rPr>
      </w:pPr>
      <w:r w:rsidRPr="00CF683F">
        <w:rPr>
          <w:rFonts w:asciiTheme="majorHAnsi" w:hAnsiTheme="majorHAnsi" w:cstheme="majorHAnsi"/>
          <w:i/>
          <w:iCs/>
        </w:rPr>
        <w:t xml:space="preserve">“Before Abraham was, I </w:t>
      </w:r>
      <w:r w:rsidR="00CA5A6C" w:rsidRPr="00CF683F">
        <w:rPr>
          <w:rFonts w:asciiTheme="majorHAnsi" w:hAnsiTheme="majorHAnsi" w:cstheme="majorHAnsi"/>
          <w:i/>
          <w:iCs/>
        </w:rPr>
        <w:t>A</w:t>
      </w:r>
      <w:r w:rsidRPr="00CF683F">
        <w:rPr>
          <w:rFonts w:asciiTheme="majorHAnsi" w:hAnsiTheme="majorHAnsi" w:cstheme="majorHAnsi"/>
          <w:i/>
          <w:iCs/>
        </w:rPr>
        <w:t>m.”</w:t>
      </w:r>
    </w:p>
    <w:p w14:paraId="0C1400AF" w14:textId="3658A14B" w:rsidR="00CF683F" w:rsidRDefault="006644C7" w:rsidP="00891BF8">
      <w:pPr>
        <w:jc w:val="center"/>
        <w:rPr>
          <w:rFonts w:asciiTheme="majorHAnsi" w:hAnsiTheme="majorHAnsi" w:cstheme="majorHAnsi"/>
          <w:u w:val="single"/>
        </w:rPr>
      </w:pPr>
      <w:r w:rsidRPr="00CF683F">
        <w:rPr>
          <w:rFonts w:asciiTheme="majorHAnsi" w:hAnsiTheme="majorHAnsi" w:cstheme="majorHAnsi"/>
          <w:u w:val="single"/>
        </w:rPr>
        <w:t xml:space="preserve">Two </w:t>
      </w:r>
      <w:r w:rsidR="00AA400C" w:rsidRPr="00CF683F">
        <w:rPr>
          <w:rFonts w:asciiTheme="majorHAnsi" w:hAnsiTheme="majorHAnsi" w:cstheme="majorHAnsi"/>
          <w:u w:val="single"/>
        </w:rPr>
        <w:t xml:space="preserve">Manifestations of </w:t>
      </w:r>
      <w:r w:rsidRPr="00CF683F">
        <w:rPr>
          <w:rFonts w:asciiTheme="majorHAnsi" w:hAnsiTheme="majorHAnsi" w:cstheme="majorHAnsi"/>
          <w:u w:val="single"/>
        </w:rPr>
        <w:t xml:space="preserve">The Supremacy of Christ and His </w:t>
      </w:r>
      <w:r w:rsidR="00AA400C" w:rsidRPr="00CF683F">
        <w:rPr>
          <w:rFonts w:asciiTheme="majorHAnsi" w:hAnsiTheme="majorHAnsi" w:cstheme="majorHAnsi"/>
          <w:u w:val="single"/>
        </w:rPr>
        <w:t>Word which Deliver</w:t>
      </w:r>
      <w:r w:rsidR="008B78B5">
        <w:rPr>
          <w:rFonts w:asciiTheme="majorHAnsi" w:hAnsiTheme="majorHAnsi" w:cstheme="majorHAnsi"/>
          <w:u w:val="single"/>
        </w:rPr>
        <w:t>s</w:t>
      </w:r>
      <w:r w:rsidR="00AA400C" w:rsidRPr="00CF683F">
        <w:rPr>
          <w:rFonts w:asciiTheme="majorHAnsi" w:hAnsiTheme="majorHAnsi" w:cstheme="majorHAnsi"/>
          <w:u w:val="single"/>
        </w:rPr>
        <w:t xml:space="preserve"> from </w:t>
      </w:r>
      <w:r w:rsidRPr="00CF683F">
        <w:rPr>
          <w:rFonts w:asciiTheme="majorHAnsi" w:hAnsiTheme="majorHAnsi" w:cstheme="majorHAnsi"/>
          <w:u w:val="single"/>
        </w:rPr>
        <w:t>Death</w:t>
      </w:r>
      <w:r w:rsidR="00CF683F" w:rsidRPr="00CF683F">
        <w:rPr>
          <w:rFonts w:asciiTheme="majorHAnsi" w:hAnsiTheme="majorHAnsi" w:cstheme="majorHAnsi"/>
          <w:u w:val="single"/>
        </w:rPr>
        <w:t xml:space="preserve"> (John 8:48-59)</w:t>
      </w:r>
    </w:p>
    <w:p w14:paraId="0130845B" w14:textId="77777777" w:rsidR="005670F2" w:rsidRPr="00891BF8" w:rsidRDefault="005670F2" w:rsidP="00891BF8">
      <w:pPr>
        <w:jc w:val="center"/>
        <w:rPr>
          <w:rFonts w:asciiTheme="majorHAnsi" w:hAnsiTheme="majorHAnsi" w:cstheme="majorHAnsi"/>
          <w:u w:val="single"/>
        </w:rPr>
      </w:pPr>
    </w:p>
    <w:p w14:paraId="687A22BB" w14:textId="14E31006" w:rsidR="00DF4BD2" w:rsidRPr="00CF683F" w:rsidRDefault="00B60DF8" w:rsidP="00B072FF">
      <w:pPr>
        <w:pStyle w:val="ListParagraph"/>
        <w:numPr>
          <w:ilvl w:val="0"/>
          <w:numId w:val="1"/>
        </w:numPr>
        <w:contextualSpacing w:val="0"/>
        <w:rPr>
          <w:rFonts w:asciiTheme="majorHAnsi" w:hAnsiTheme="majorHAnsi" w:cstheme="majorHAnsi"/>
        </w:rPr>
      </w:pPr>
      <w:r w:rsidRPr="00CF683F">
        <w:rPr>
          <w:rFonts w:asciiTheme="majorHAnsi" w:hAnsiTheme="majorHAnsi" w:cstheme="majorHAnsi"/>
        </w:rPr>
        <w:t>The supremacy of Christ’s word</w:t>
      </w:r>
      <w:r w:rsidR="00BA5609">
        <w:rPr>
          <w:rFonts w:asciiTheme="majorHAnsi" w:hAnsiTheme="majorHAnsi" w:cstheme="majorHAnsi"/>
        </w:rPr>
        <w:t xml:space="preserve">—the exclusive </w:t>
      </w:r>
      <w:r w:rsidR="00F37A79">
        <w:rPr>
          <w:rFonts w:asciiTheme="majorHAnsi" w:hAnsiTheme="majorHAnsi" w:cstheme="majorHAnsi"/>
        </w:rPr>
        <w:t xml:space="preserve">means of deliverance from death </w:t>
      </w:r>
      <w:r w:rsidR="006F5BA5" w:rsidRPr="00CF683F">
        <w:rPr>
          <w:rFonts w:asciiTheme="majorHAnsi" w:hAnsiTheme="majorHAnsi" w:cstheme="majorHAnsi"/>
        </w:rPr>
        <w:t>(vv.48-</w:t>
      </w:r>
      <w:r w:rsidR="00B072FF" w:rsidRPr="00CF683F">
        <w:rPr>
          <w:rFonts w:asciiTheme="majorHAnsi" w:hAnsiTheme="majorHAnsi" w:cstheme="majorHAnsi"/>
        </w:rPr>
        <w:t>51)</w:t>
      </w:r>
    </w:p>
    <w:p w14:paraId="0326F785" w14:textId="5A4C9EF8" w:rsidR="00932131" w:rsidRDefault="00386690" w:rsidP="0093213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w:t>
      </w:r>
      <w:r w:rsidR="000863F2">
        <w:rPr>
          <w:rFonts w:asciiTheme="majorHAnsi" w:hAnsiTheme="majorHAnsi" w:cstheme="majorHAnsi"/>
        </w:rPr>
        <w:t>Jews slander Jesus</w:t>
      </w:r>
      <w:r w:rsidR="00FE737A">
        <w:rPr>
          <w:rFonts w:asciiTheme="majorHAnsi" w:hAnsiTheme="majorHAnsi" w:cstheme="majorHAnsi"/>
        </w:rPr>
        <w:t>’ identity</w:t>
      </w:r>
      <w:r>
        <w:rPr>
          <w:rFonts w:asciiTheme="majorHAnsi" w:hAnsiTheme="majorHAnsi" w:cstheme="majorHAnsi"/>
        </w:rPr>
        <w:t xml:space="preserve"> </w:t>
      </w:r>
      <w:r w:rsidR="00932131" w:rsidRPr="00CF683F">
        <w:rPr>
          <w:rFonts w:asciiTheme="majorHAnsi" w:hAnsiTheme="majorHAnsi" w:cstheme="majorHAnsi"/>
        </w:rPr>
        <w:t>(v.48</w:t>
      </w:r>
      <w:r w:rsidR="001C7D28">
        <w:rPr>
          <w:rFonts w:asciiTheme="majorHAnsi" w:hAnsiTheme="majorHAnsi" w:cstheme="majorHAnsi"/>
        </w:rPr>
        <w:t>; cf. 7:18</w:t>
      </w:r>
      <w:r w:rsidR="00932131" w:rsidRPr="00CF683F">
        <w:rPr>
          <w:rFonts w:asciiTheme="majorHAnsi" w:hAnsiTheme="majorHAnsi" w:cstheme="majorHAnsi"/>
        </w:rPr>
        <w:t>)</w:t>
      </w:r>
    </w:p>
    <w:p w14:paraId="487B87D4" w14:textId="77777777" w:rsidR="005670F2" w:rsidRPr="00CF683F" w:rsidRDefault="005670F2" w:rsidP="005670F2">
      <w:pPr>
        <w:pStyle w:val="ListParagraph"/>
        <w:ind w:left="1440"/>
        <w:contextualSpacing w:val="0"/>
        <w:rPr>
          <w:rFonts w:asciiTheme="majorHAnsi" w:hAnsiTheme="majorHAnsi" w:cstheme="majorHAnsi"/>
        </w:rPr>
      </w:pPr>
    </w:p>
    <w:p w14:paraId="25FA4D0B" w14:textId="50495F45" w:rsidR="00932131" w:rsidRDefault="000863F2" w:rsidP="0093213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w:t>
      </w:r>
      <w:r w:rsidR="002364EA">
        <w:rPr>
          <w:rFonts w:asciiTheme="majorHAnsi" w:hAnsiTheme="majorHAnsi" w:cstheme="majorHAnsi"/>
        </w:rPr>
        <w:t xml:space="preserve">defends </w:t>
      </w:r>
      <w:r w:rsidR="00F35339">
        <w:rPr>
          <w:rFonts w:asciiTheme="majorHAnsi" w:hAnsiTheme="majorHAnsi" w:cstheme="majorHAnsi"/>
        </w:rPr>
        <w:t xml:space="preserve">His </w:t>
      </w:r>
      <w:r w:rsidR="00FE737A">
        <w:rPr>
          <w:rFonts w:asciiTheme="majorHAnsi" w:hAnsiTheme="majorHAnsi" w:cstheme="majorHAnsi"/>
        </w:rPr>
        <w:t>identity</w:t>
      </w:r>
      <w:r w:rsidR="002364EA">
        <w:rPr>
          <w:rFonts w:asciiTheme="majorHAnsi" w:hAnsiTheme="majorHAnsi" w:cstheme="majorHAnsi"/>
        </w:rPr>
        <w:t xml:space="preserve"> </w:t>
      </w:r>
      <w:r>
        <w:rPr>
          <w:rFonts w:asciiTheme="majorHAnsi" w:hAnsiTheme="majorHAnsi" w:cstheme="majorHAnsi"/>
        </w:rPr>
        <w:t xml:space="preserve"> </w:t>
      </w:r>
      <w:r w:rsidR="00932131" w:rsidRPr="00CF683F">
        <w:rPr>
          <w:rFonts w:asciiTheme="majorHAnsi" w:hAnsiTheme="majorHAnsi" w:cstheme="majorHAnsi"/>
        </w:rPr>
        <w:t>(vv.49-51)</w:t>
      </w:r>
    </w:p>
    <w:p w14:paraId="44C3C1C9" w14:textId="40668C96" w:rsidR="00F35339" w:rsidRDefault="00BA69CF" w:rsidP="00F35339">
      <w:pPr>
        <w:pStyle w:val="ListParagraph"/>
        <w:numPr>
          <w:ilvl w:val="2"/>
          <w:numId w:val="1"/>
        </w:numPr>
        <w:contextualSpacing w:val="0"/>
        <w:rPr>
          <w:rFonts w:asciiTheme="majorHAnsi" w:hAnsiTheme="majorHAnsi" w:cstheme="majorHAnsi"/>
        </w:rPr>
      </w:pPr>
      <w:r>
        <w:rPr>
          <w:rFonts w:asciiTheme="majorHAnsi" w:hAnsiTheme="majorHAnsi" w:cstheme="majorHAnsi"/>
        </w:rPr>
        <w:t>H</w:t>
      </w:r>
      <w:r w:rsidR="00FE737A">
        <w:rPr>
          <w:rFonts w:asciiTheme="majorHAnsi" w:hAnsiTheme="majorHAnsi" w:cstheme="majorHAnsi"/>
        </w:rPr>
        <w:t xml:space="preserve">e is </w:t>
      </w:r>
      <w:r>
        <w:rPr>
          <w:rFonts w:asciiTheme="majorHAnsi" w:hAnsiTheme="majorHAnsi" w:cstheme="majorHAnsi"/>
        </w:rPr>
        <w:t xml:space="preserve">the God-honoring Son </w:t>
      </w:r>
      <w:r w:rsidR="00665342">
        <w:rPr>
          <w:rFonts w:asciiTheme="majorHAnsi" w:hAnsiTheme="majorHAnsi" w:cstheme="majorHAnsi"/>
        </w:rPr>
        <w:t>(vv.49-50</w:t>
      </w:r>
      <w:r w:rsidR="00D9503B">
        <w:rPr>
          <w:rFonts w:asciiTheme="majorHAnsi" w:hAnsiTheme="majorHAnsi" w:cstheme="majorHAnsi"/>
        </w:rPr>
        <w:t>; cf.</w:t>
      </w:r>
      <w:r w:rsidR="007C3091">
        <w:rPr>
          <w:rFonts w:asciiTheme="majorHAnsi" w:hAnsiTheme="majorHAnsi" w:cstheme="majorHAnsi"/>
        </w:rPr>
        <w:t xml:space="preserve"> 5:23;</w:t>
      </w:r>
      <w:r w:rsidR="00D9503B">
        <w:rPr>
          <w:rFonts w:asciiTheme="majorHAnsi" w:hAnsiTheme="majorHAnsi" w:cstheme="majorHAnsi"/>
        </w:rPr>
        <w:t xml:space="preserve"> </w:t>
      </w:r>
      <w:r w:rsidR="007C3091">
        <w:rPr>
          <w:rFonts w:asciiTheme="majorHAnsi" w:hAnsiTheme="majorHAnsi" w:cstheme="majorHAnsi"/>
        </w:rPr>
        <w:t xml:space="preserve">17:1; </w:t>
      </w:r>
      <w:r w:rsidR="00D9503B" w:rsidRPr="00F42133">
        <w:rPr>
          <w:rFonts w:asciiTheme="majorHAnsi" w:hAnsiTheme="majorHAnsi" w:cstheme="majorHAnsi"/>
        </w:rPr>
        <w:t>Isa. 42:8; 48:11</w:t>
      </w:r>
      <w:r w:rsidR="00665342">
        <w:rPr>
          <w:rFonts w:asciiTheme="majorHAnsi" w:hAnsiTheme="majorHAnsi" w:cstheme="majorHAnsi"/>
        </w:rPr>
        <w:t>)</w:t>
      </w:r>
    </w:p>
    <w:p w14:paraId="392BCE13" w14:textId="1608F5C3" w:rsidR="00BA69CF" w:rsidRDefault="00BA69CF" w:rsidP="00F35339">
      <w:pPr>
        <w:pStyle w:val="ListParagraph"/>
        <w:numPr>
          <w:ilvl w:val="2"/>
          <w:numId w:val="1"/>
        </w:numPr>
        <w:contextualSpacing w:val="0"/>
        <w:rPr>
          <w:rFonts w:asciiTheme="majorHAnsi" w:hAnsiTheme="majorHAnsi" w:cstheme="majorHAnsi"/>
        </w:rPr>
      </w:pPr>
      <w:r>
        <w:rPr>
          <w:rFonts w:asciiTheme="majorHAnsi" w:hAnsiTheme="majorHAnsi" w:cstheme="majorHAnsi"/>
        </w:rPr>
        <w:t>His word</w:t>
      </w:r>
      <w:r w:rsidR="00B0769D">
        <w:rPr>
          <w:rFonts w:asciiTheme="majorHAnsi" w:hAnsiTheme="majorHAnsi" w:cstheme="majorHAnsi"/>
        </w:rPr>
        <w:t xml:space="preserve"> eternally</w:t>
      </w:r>
      <w:r>
        <w:rPr>
          <w:rFonts w:asciiTheme="majorHAnsi" w:hAnsiTheme="majorHAnsi" w:cstheme="majorHAnsi"/>
        </w:rPr>
        <w:t xml:space="preserve"> </w:t>
      </w:r>
      <w:r w:rsidR="00934BB1">
        <w:rPr>
          <w:rFonts w:asciiTheme="majorHAnsi" w:hAnsiTheme="majorHAnsi" w:cstheme="majorHAnsi"/>
        </w:rPr>
        <w:t>delivers believers</w:t>
      </w:r>
      <w:r w:rsidR="00665342">
        <w:rPr>
          <w:rFonts w:asciiTheme="majorHAnsi" w:hAnsiTheme="majorHAnsi" w:cstheme="majorHAnsi"/>
        </w:rPr>
        <w:t xml:space="preserve"> from death (v.51)</w:t>
      </w:r>
    </w:p>
    <w:p w14:paraId="70C8F7E1" w14:textId="30F671DC" w:rsidR="008568E0" w:rsidRDefault="00150ABD" w:rsidP="008568E0">
      <w:pPr>
        <w:pStyle w:val="ListParagraph"/>
        <w:numPr>
          <w:ilvl w:val="3"/>
          <w:numId w:val="1"/>
        </w:numPr>
        <w:contextualSpacing w:val="0"/>
        <w:rPr>
          <w:rFonts w:asciiTheme="majorHAnsi" w:hAnsiTheme="majorHAnsi" w:cstheme="majorHAnsi"/>
        </w:rPr>
      </w:pPr>
      <w:r>
        <w:rPr>
          <w:rFonts w:asciiTheme="majorHAnsi" w:hAnsiTheme="majorHAnsi" w:cstheme="majorHAnsi"/>
        </w:rPr>
        <w:t>“</w:t>
      </w:r>
      <w:r w:rsidR="008568E0">
        <w:rPr>
          <w:rFonts w:asciiTheme="majorHAnsi" w:hAnsiTheme="majorHAnsi" w:cstheme="majorHAnsi"/>
        </w:rPr>
        <w:t>My word</w:t>
      </w:r>
      <w:r>
        <w:rPr>
          <w:rFonts w:asciiTheme="majorHAnsi" w:hAnsiTheme="majorHAnsi" w:cstheme="majorHAnsi"/>
        </w:rPr>
        <w:t>”</w:t>
      </w:r>
      <w:r w:rsidR="008568E0">
        <w:rPr>
          <w:rFonts w:asciiTheme="majorHAnsi" w:hAnsiTheme="majorHAnsi" w:cstheme="majorHAnsi"/>
        </w:rPr>
        <w:t xml:space="preserve"> (</w:t>
      </w:r>
      <w:r>
        <w:rPr>
          <w:rFonts w:asciiTheme="majorHAnsi" w:hAnsiTheme="majorHAnsi" w:cstheme="majorHAnsi"/>
        </w:rPr>
        <w:t>cf. 8:31</w:t>
      </w:r>
      <w:r w:rsidR="008568E0">
        <w:rPr>
          <w:rFonts w:asciiTheme="majorHAnsi" w:hAnsiTheme="majorHAnsi" w:cstheme="majorHAnsi"/>
        </w:rPr>
        <w:t>)</w:t>
      </w:r>
    </w:p>
    <w:p w14:paraId="34A2FD07" w14:textId="0CD2F586" w:rsidR="00150ABD" w:rsidRDefault="00150ABD" w:rsidP="008568E0">
      <w:pPr>
        <w:pStyle w:val="ListParagraph"/>
        <w:numPr>
          <w:ilvl w:val="3"/>
          <w:numId w:val="1"/>
        </w:numPr>
        <w:contextualSpacing w:val="0"/>
        <w:rPr>
          <w:rFonts w:asciiTheme="majorHAnsi" w:hAnsiTheme="majorHAnsi" w:cstheme="majorHAnsi"/>
        </w:rPr>
      </w:pPr>
      <w:r>
        <w:rPr>
          <w:rFonts w:asciiTheme="majorHAnsi" w:hAnsiTheme="majorHAnsi" w:cstheme="majorHAnsi"/>
        </w:rPr>
        <w:t>“Keep”</w:t>
      </w:r>
      <w:r w:rsidR="00F23A4B">
        <w:rPr>
          <w:rFonts w:asciiTheme="majorHAnsi" w:hAnsiTheme="majorHAnsi" w:cstheme="majorHAnsi"/>
        </w:rPr>
        <w:t xml:space="preserve"> (cf. 14:21, 23, 24; Deut. 4:2; Ps. 119:17, 67).</w:t>
      </w:r>
    </w:p>
    <w:p w14:paraId="5F8BEA34" w14:textId="0BEB076D" w:rsidR="00150ABD" w:rsidRPr="00150ABD" w:rsidRDefault="00150ABD" w:rsidP="00150ABD">
      <w:pPr>
        <w:pStyle w:val="ListParagraph"/>
        <w:ind w:left="2880"/>
        <w:contextualSpacing w:val="0"/>
        <w:rPr>
          <w:rFonts w:asciiTheme="majorHAnsi" w:hAnsiTheme="majorHAnsi" w:cstheme="majorHAnsi"/>
          <w:i/>
          <w:iCs/>
        </w:rPr>
      </w:pPr>
      <w:r>
        <w:rPr>
          <w:rFonts w:asciiTheme="majorHAnsi" w:hAnsiTheme="majorHAnsi" w:cstheme="majorHAnsi"/>
        </w:rPr>
        <w:t xml:space="preserve"> </w:t>
      </w:r>
      <w:r w:rsidRPr="0085635B">
        <w:rPr>
          <w:rFonts w:asciiTheme="majorHAnsi" w:hAnsiTheme="majorHAnsi" w:cstheme="majorHAnsi"/>
          <w:i/>
          <w:iCs/>
        </w:rPr>
        <w:t xml:space="preserve">“Therefore, in this passage, Christ promises eternal life to His disciples, but demands disciples who will not merely nod their assents like </w:t>
      </w:r>
      <w:proofErr w:type="gramStart"/>
      <w:r w:rsidRPr="0085635B">
        <w:rPr>
          <w:rFonts w:asciiTheme="majorHAnsi" w:hAnsiTheme="majorHAnsi" w:cstheme="majorHAnsi"/>
          <w:i/>
          <w:iCs/>
        </w:rPr>
        <w:t>donkeys, or</w:t>
      </w:r>
      <w:proofErr w:type="gramEnd"/>
      <w:r w:rsidRPr="0085635B">
        <w:rPr>
          <w:rFonts w:asciiTheme="majorHAnsi" w:hAnsiTheme="majorHAnsi" w:cstheme="majorHAnsi"/>
          <w:i/>
          <w:iCs/>
        </w:rPr>
        <w:t xml:space="preserve"> profess with the tongue that they approve His teaching, but who will keep it as a precious treasure.” (John Calvin)</w:t>
      </w:r>
    </w:p>
    <w:p w14:paraId="4609DD94" w14:textId="3D523CD3" w:rsidR="000B77E0" w:rsidRDefault="00C62FFB" w:rsidP="00891BF8">
      <w:pPr>
        <w:pStyle w:val="ListParagraph"/>
        <w:numPr>
          <w:ilvl w:val="3"/>
          <w:numId w:val="1"/>
        </w:numPr>
        <w:contextualSpacing w:val="0"/>
        <w:rPr>
          <w:rFonts w:asciiTheme="majorHAnsi" w:hAnsiTheme="majorHAnsi" w:cstheme="majorHAnsi"/>
        </w:rPr>
      </w:pPr>
      <w:r>
        <w:rPr>
          <w:rFonts w:asciiTheme="majorHAnsi" w:hAnsiTheme="majorHAnsi" w:cstheme="majorHAnsi"/>
        </w:rPr>
        <w:t>“Will not see death” (cf. Heb. 2:14-15; John 5:24; 6:40, 47; 8:21, 24; 11:25-26</w:t>
      </w:r>
    </w:p>
    <w:p w14:paraId="16F4331D" w14:textId="77777777" w:rsidR="005670F2" w:rsidRPr="00891BF8" w:rsidRDefault="005670F2" w:rsidP="005670F2">
      <w:pPr>
        <w:pStyle w:val="ListParagraph"/>
        <w:ind w:left="2880"/>
        <w:contextualSpacing w:val="0"/>
        <w:rPr>
          <w:rFonts w:asciiTheme="majorHAnsi" w:hAnsiTheme="majorHAnsi" w:cstheme="majorHAnsi"/>
        </w:rPr>
      </w:pPr>
    </w:p>
    <w:p w14:paraId="6A384481" w14:textId="67D98F30" w:rsidR="00B072FF" w:rsidRPr="00CF683F" w:rsidRDefault="00B60DF8" w:rsidP="00B072FF">
      <w:pPr>
        <w:pStyle w:val="ListParagraph"/>
        <w:numPr>
          <w:ilvl w:val="0"/>
          <w:numId w:val="1"/>
        </w:numPr>
        <w:contextualSpacing w:val="0"/>
        <w:rPr>
          <w:rFonts w:asciiTheme="majorHAnsi" w:hAnsiTheme="majorHAnsi" w:cstheme="majorHAnsi"/>
        </w:rPr>
      </w:pPr>
      <w:r w:rsidRPr="00CF683F">
        <w:rPr>
          <w:rFonts w:asciiTheme="majorHAnsi" w:hAnsiTheme="majorHAnsi" w:cstheme="majorHAnsi"/>
        </w:rPr>
        <w:t xml:space="preserve">The supremacy of Christ’s </w:t>
      </w:r>
      <w:r w:rsidR="00812F87" w:rsidRPr="00CF683F">
        <w:rPr>
          <w:rFonts w:asciiTheme="majorHAnsi" w:hAnsiTheme="majorHAnsi" w:cstheme="majorHAnsi"/>
        </w:rPr>
        <w:t>person</w:t>
      </w:r>
      <w:r w:rsidR="00F37A79">
        <w:rPr>
          <w:rFonts w:asciiTheme="majorHAnsi" w:hAnsiTheme="majorHAnsi" w:cstheme="majorHAnsi"/>
        </w:rPr>
        <w:t>—</w:t>
      </w:r>
      <w:r w:rsidR="00D7784F">
        <w:rPr>
          <w:rFonts w:asciiTheme="majorHAnsi" w:hAnsiTheme="majorHAnsi" w:cstheme="majorHAnsi"/>
        </w:rPr>
        <w:t xml:space="preserve">the </w:t>
      </w:r>
      <w:r w:rsidR="008B78B5">
        <w:rPr>
          <w:rFonts w:asciiTheme="majorHAnsi" w:hAnsiTheme="majorHAnsi" w:cstheme="majorHAnsi"/>
        </w:rPr>
        <w:t>fundamental cause</w:t>
      </w:r>
      <w:r w:rsidR="00D7784F">
        <w:rPr>
          <w:rFonts w:asciiTheme="majorHAnsi" w:hAnsiTheme="majorHAnsi" w:cstheme="majorHAnsi"/>
        </w:rPr>
        <w:t xml:space="preserve"> of </w:t>
      </w:r>
      <w:r w:rsidR="00E143EB">
        <w:rPr>
          <w:rFonts w:asciiTheme="majorHAnsi" w:hAnsiTheme="majorHAnsi" w:cstheme="majorHAnsi"/>
        </w:rPr>
        <w:t>the power of H</w:t>
      </w:r>
      <w:r w:rsidR="00D7784F">
        <w:rPr>
          <w:rFonts w:asciiTheme="majorHAnsi" w:hAnsiTheme="majorHAnsi" w:cstheme="majorHAnsi"/>
        </w:rPr>
        <w:t>is word</w:t>
      </w:r>
      <w:r w:rsidRPr="00CF683F">
        <w:rPr>
          <w:rFonts w:asciiTheme="majorHAnsi" w:hAnsiTheme="majorHAnsi" w:cstheme="majorHAnsi"/>
        </w:rPr>
        <w:t xml:space="preserve"> </w:t>
      </w:r>
      <w:r w:rsidR="00B072FF" w:rsidRPr="00CF683F">
        <w:rPr>
          <w:rFonts w:asciiTheme="majorHAnsi" w:hAnsiTheme="majorHAnsi" w:cstheme="majorHAnsi"/>
        </w:rPr>
        <w:t>(vv.52-59)</w:t>
      </w:r>
    </w:p>
    <w:p w14:paraId="62B68815" w14:textId="388BEB96" w:rsidR="00932131" w:rsidRDefault="000863F2" w:rsidP="0093213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The Jews deny Jesus’ supremacy </w:t>
      </w:r>
      <w:r w:rsidR="00932131" w:rsidRPr="00CF683F">
        <w:rPr>
          <w:rFonts w:asciiTheme="majorHAnsi" w:hAnsiTheme="majorHAnsi" w:cstheme="majorHAnsi"/>
        </w:rPr>
        <w:t>(vv.52-53)</w:t>
      </w:r>
    </w:p>
    <w:p w14:paraId="6AD99D73" w14:textId="4616B3E5" w:rsidR="008D0254" w:rsidRDefault="008D0254" w:rsidP="008D0254">
      <w:pPr>
        <w:pStyle w:val="ListParagraph"/>
        <w:ind w:left="1440"/>
        <w:contextualSpacing w:val="0"/>
        <w:rPr>
          <w:rFonts w:asciiTheme="majorHAnsi" w:hAnsiTheme="majorHAnsi" w:cstheme="majorHAnsi"/>
          <w:i/>
          <w:iCs/>
        </w:rPr>
      </w:pPr>
      <w:r w:rsidRPr="008D0254">
        <w:rPr>
          <w:rFonts w:asciiTheme="majorHAnsi" w:hAnsiTheme="majorHAnsi" w:cstheme="majorHAnsi"/>
          <w:i/>
          <w:iCs/>
        </w:rPr>
        <w:t>“Their suggestion that he “makes himself” something (8:53) fits a pattern of accusation throughout the Gospel: he makes himself out to be equal with God (5:18); God (10:33); God’s Son (19:7); or king (19:12). The irony is that Jesus has not made himself anything but, sent by the Father, became flesh (1:14; 3:17).”</w:t>
      </w:r>
      <w:r w:rsidRPr="008D0254">
        <w:rPr>
          <w:rFonts w:asciiTheme="majorHAnsi" w:hAnsiTheme="majorHAnsi" w:cstheme="majorHAnsi"/>
          <w:i/>
          <w:iCs/>
        </w:rPr>
        <w:t xml:space="preserve"> (Keener)</w:t>
      </w:r>
    </w:p>
    <w:p w14:paraId="700036E6" w14:textId="77777777" w:rsidR="005670F2" w:rsidRPr="005670F2" w:rsidRDefault="005670F2" w:rsidP="005670F2">
      <w:pPr>
        <w:rPr>
          <w:rFonts w:asciiTheme="majorHAnsi" w:hAnsiTheme="majorHAnsi" w:cstheme="majorHAnsi"/>
          <w:i/>
          <w:iCs/>
        </w:rPr>
      </w:pPr>
    </w:p>
    <w:p w14:paraId="24967871" w14:textId="56191CB2" w:rsidR="00932131" w:rsidRDefault="00AA1D9C" w:rsidP="0093213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defends His </w:t>
      </w:r>
      <w:r w:rsidR="006B43C3">
        <w:rPr>
          <w:rFonts w:asciiTheme="majorHAnsi" w:hAnsiTheme="majorHAnsi" w:cstheme="majorHAnsi"/>
        </w:rPr>
        <w:t>position</w:t>
      </w:r>
      <w:r>
        <w:rPr>
          <w:rFonts w:asciiTheme="majorHAnsi" w:hAnsiTheme="majorHAnsi" w:cstheme="majorHAnsi"/>
        </w:rPr>
        <w:t xml:space="preserve"> </w:t>
      </w:r>
      <w:r w:rsidR="00932131" w:rsidRPr="00CF683F">
        <w:rPr>
          <w:rFonts w:asciiTheme="majorHAnsi" w:hAnsiTheme="majorHAnsi" w:cstheme="majorHAnsi"/>
        </w:rPr>
        <w:t>(vv.54-56)</w:t>
      </w:r>
    </w:p>
    <w:p w14:paraId="102DCD59" w14:textId="434CEA7C" w:rsidR="00AA1D9C" w:rsidRDefault="00EC5407" w:rsidP="00AA1D9C">
      <w:pPr>
        <w:pStyle w:val="ListParagraph"/>
        <w:numPr>
          <w:ilvl w:val="2"/>
          <w:numId w:val="1"/>
        </w:numPr>
        <w:contextualSpacing w:val="0"/>
        <w:rPr>
          <w:rFonts w:asciiTheme="majorHAnsi" w:hAnsiTheme="majorHAnsi" w:cstheme="majorHAnsi"/>
        </w:rPr>
      </w:pPr>
      <w:r>
        <w:rPr>
          <w:rFonts w:asciiTheme="majorHAnsi" w:hAnsiTheme="majorHAnsi" w:cstheme="majorHAnsi"/>
        </w:rPr>
        <w:t>He</w:t>
      </w:r>
      <w:r w:rsidR="006B43C3">
        <w:rPr>
          <w:rFonts w:asciiTheme="majorHAnsi" w:hAnsiTheme="majorHAnsi" w:cstheme="majorHAnsi"/>
        </w:rPr>
        <w:t xml:space="preserve"> is the </w:t>
      </w:r>
      <w:r w:rsidR="00430735">
        <w:rPr>
          <w:rFonts w:asciiTheme="majorHAnsi" w:hAnsiTheme="majorHAnsi" w:cstheme="majorHAnsi"/>
        </w:rPr>
        <w:t xml:space="preserve">God-glorified Son </w:t>
      </w:r>
      <w:r w:rsidR="006B60E2">
        <w:rPr>
          <w:rFonts w:asciiTheme="majorHAnsi" w:hAnsiTheme="majorHAnsi" w:cstheme="majorHAnsi"/>
        </w:rPr>
        <w:t>(vv.54-55)</w:t>
      </w:r>
    </w:p>
    <w:p w14:paraId="78CC61E6" w14:textId="3FB9C987" w:rsidR="002D0C82" w:rsidRPr="002D0C82" w:rsidRDefault="002D0C82" w:rsidP="002D0C82">
      <w:pPr>
        <w:pStyle w:val="ListParagraph"/>
        <w:ind w:left="2160"/>
        <w:contextualSpacing w:val="0"/>
        <w:rPr>
          <w:rFonts w:asciiTheme="majorHAnsi" w:hAnsiTheme="majorHAnsi" w:cstheme="majorHAnsi"/>
          <w:i/>
          <w:iCs/>
        </w:rPr>
      </w:pPr>
      <w:r w:rsidRPr="002D0C82">
        <w:rPr>
          <w:rFonts w:asciiTheme="majorHAnsi" w:hAnsiTheme="majorHAnsi" w:cstheme="majorHAnsi"/>
          <w:i/>
          <w:iCs/>
        </w:rPr>
        <w:t>“</w:t>
      </w:r>
      <w:r w:rsidRPr="002D0C82">
        <w:rPr>
          <w:rFonts w:asciiTheme="majorHAnsi" w:hAnsiTheme="majorHAnsi" w:cstheme="majorHAnsi"/>
          <w:i/>
          <w:iCs/>
        </w:rPr>
        <w:t xml:space="preserve">The nature of that glorification, of course, is not in the public display some might have appreciated, but in the ignominy of the cross and consequent return to the glory the </w:t>
      </w:r>
      <w:proofErr w:type="gramStart"/>
      <w:r w:rsidRPr="002D0C82">
        <w:rPr>
          <w:rFonts w:asciiTheme="majorHAnsi" w:hAnsiTheme="majorHAnsi" w:cstheme="majorHAnsi"/>
          <w:i/>
          <w:iCs/>
        </w:rPr>
        <w:t>Son</w:t>
      </w:r>
      <w:proofErr w:type="gramEnd"/>
      <w:r w:rsidRPr="002D0C82">
        <w:rPr>
          <w:rFonts w:asciiTheme="majorHAnsi" w:hAnsiTheme="majorHAnsi" w:cstheme="majorHAnsi"/>
          <w:i/>
          <w:iCs/>
        </w:rPr>
        <w:t xml:space="preserve"> enjoyed with the Father before the world began (17:5).”</w:t>
      </w:r>
      <w:r w:rsidRPr="002D0C82">
        <w:rPr>
          <w:rFonts w:asciiTheme="majorHAnsi" w:hAnsiTheme="majorHAnsi" w:cstheme="majorHAnsi"/>
          <w:i/>
          <w:iCs/>
        </w:rPr>
        <w:t xml:space="preserve"> (Carson)</w:t>
      </w:r>
    </w:p>
    <w:p w14:paraId="6D438D4A" w14:textId="77BDB004" w:rsidR="00430735" w:rsidRPr="00CF683F" w:rsidRDefault="00430735" w:rsidP="00AA1D9C">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He is the fulfillment of </w:t>
      </w:r>
      <w:r w:rsidR="00750555">
        <w:rPr>
          <w:rFonts w:asciiTheme="majorHAnsi" w:hAnsiTheme="majorHAnsi" w:cstheme="majorHAnsi"/>
        </w:rPr>
        <w:t>God’s promise to Abraham</w:t>
      </w:r>
      <w:r>
        <w:rPr>
          <w:rFonts w:asciiTheme="majorHAnsi" w:hAnsiTheme="majorHAnsi" w:cstheme="majorHAnsi"/>
        </w:rPr>
        <w:t xml:space="preserve"> </w:t>
      </w:r>
      <w:r w:rsidR="006B60E2">
        <w:rPr>
          <w:rFonts w:asciiTheme="majorHAnsi" w:hAnsiTheme="majorHAnsi" w:cstheme="majorHAnsi"/>
        </w:rPr>
        <w:t>(v.56)</w:t>
      </w:r>
    </w:p>
    <w:p w14:paraId="16A98D96" w14:textId="35BD9143" w:rsidR="00932131" w:rsidRDefault="00230FAB" w:rsidP="00932131">
      <w:pPr>
        <w:pStyle w:val="ListParagraph"/>
        <w:numPr>
          <w:ilvl w:val="1"/>
          <w:numId w:val="1"/>
        </w:numPr>
        <w:contextualSpacing w:val="0"/>
        <w:rPr>
          <w:rFonts w:asciiTheme="majorHAnsi" w:hAnsiTheme="majorHAnsi" w:cstheme="majorHAnsi"/>
        </w:rPr>
      </w:pPr>
      <w:r>
        <w:rPr>
          <w:rFonts w:asciiTheme="majorHAnsi" w:hAnsiTheme="majorHAnsi" w:cstheme="majorHAnsi"/>
        </w:rPr>
        <w:t xml:space="preserve">Jesus exclaims His deity </w:t>
      </w:r>
      <w:r w:rsidR="00932131" w:rsidRPr="00CF683F">
        <w:rPr>
          <w:rFonts w:asciiTheme="majorHAnsi" w:hAnsiTheme="majorHAnsi" w:cstheme="majorHAnsi"/>
        </w:rPr>
        <w:t>(vv.57-59)</w:t>
      </w:r>
    </w:p>
    <w:p w14:paraId="447A772E" w14:textId="3E8A7877" w:rsidR="00230FAB" w:rsidRDefault="00230FAB" w:rsidP="00230FAB">
      <w:pPr>
        <w:pStyle w:val="ListParagraph"/>
        <w:numPr>
          <w:ilvl w:val="2"/>
          <w:numId w:val="1"/>
        </w:numPr>
        <w:contextualSpacing w:val="0"/>
        <w:rPr>
          <w:rFonts w:asciiTheme="majorHAnsi" w:hAnsiTheme="majorHAnsi" w:cstheme="majorHAnsi"/>
        </w:rPr>
      </w:pPr>
      <w:r>
        <w:rPr>
          <w:rFonts w:asciiTheme="majorHAnsi" w:hAnsiTheme="majorHAnsi" w:cstheme="majorHAnsi"/>
        </w:rPr>
        <w:t>The Jews</w:t>
      </w:r>
      <w:r w:rsidR="00F23D78">
        <w:rPr>
          <w:rFonts w:asciiTheme="majorHAnsi" w:hAnsiTheme="majorHAnsi" w:cstheme="majorHAnsi"/>
        </w:rPr>
        <w:t xml:space="preserve"> </w:t>
      </w:r>
      <w:r w:rsidR="00505891">
        <w:rPr>
          <w:rFonts w:asciiTheme="majorHAnsi" w:hAnsiTheme="majorHAnsi" w:cstheme="majorHAnsi"/>
        </w:rPr>
        <w:t>misinterpret Jesus</w:t>
      </w:r>
      <w:r>
        <w:rPr>
          <w:rFonts w:asciiTheme="majorHAnsi" w:hAnsiTheme="majorHAnsi" w:cstheme="majorHAnsi"/>
        </w:rPr>
        <w:t xml:space="preserve"> (v.57)</w:t>
      </w:r>
    </w:p>
    <w:p w14:paraId="7ED0C7F0" w14:textId="16238357" w:rsidR="00230FAB" w:rsidRDefault="00F23D78" w:rsidP="00230FAB">
      <w:pPr>
        <w:pStyle w:val="ListParagraph"/>
        <w:numPr>
          <w:ilvl w:val="2"/>
          <w:numId w:val="1"/>
        </w:numPr>
        <w:contextualSpacing w:val="0"/>
        <w:rPr>
          <w:rFonts w:asciiTheme="majorHAnsi" w:hAnsiTheme="majorHAnsi" w:cstheme="majorHAnsi"/>
        </w:rPr>
      </w:pPr>
      <w:r>
        <w:rPr>
          <w:rFonts w:asciiTheme="majorHAnsi" w:hAnsiTheme="majorHAnsi" w:cstheme="majorHAnsi"/>
        </w:rPr>
        <w:t>Jesu</w:t>
      </w:r>
      <w:r w:rsidR="006727FF">
        <w:rPr>
          <w:rFonts w:asciiTheme="majorHAnsi" w:hAnsiTheme="majorHAnsi" w:cstheme="majorHAnsi"/>
        </w:rPr>
        <w:t>s</w:t>
      </w:r>
      <w:r>
        <w:rPr>
          <w:rFonts w:asciiTheme="majorHAnsi" w:hAnsiTheme="majorHAnsi" w:cstheme="majorHAnsi"/>
        </w:rPr>
        <w:t xml:space="preserve"> </w:t>
      </w:r>
      <w:r w:rsidR="00C06A6F">
        <w:rPr>
          <w:rFonts w:asciiTheme="majorHAnsi" w:hAnsiTheme="majorHAnsi" w:cstheme="majorHAnsi"/>
        </w:rPr>
        <w:t>answers with an unmistakable claim</w:t>
      </w:r>
      <w:r>
        <w:rPr>
          <w:rFonts w:asciiTheme="majorHAnsi" w:hAnsiTheme="majorHAnsi" w:cstheme="majorHAnsi"/>
        </w:rPr>
        <w:t xml:space="preserve"> </w:t>
      </w:r>
      <w:r w:rsidR="00E624E8">
        <w:rPr>
          <w:rFonts w:asciiTheme="majorHAnsi" w:hAnsiTheme="majorHAnsi" w:cstheme="majorHAnsi"/>
        </w:rPr>
        <w:t xml:space="preserve">of deity </w:t>
      </w:r>
      <w:r w:rsidR="00230FAB">
        <w:rPr>
          <w:rFonts w:asciiTheme="majorHAnsi" w:hAnsiTheme="majorHAnsi" w:cstheme="majorHAnsi"/>
        </w:rPr>
        <w:t>(v.58)</w:t>
      </w:r>
    </w:p>
    <w:p w14:paraId="1EE25C7D" w14:textId="698C0C6F" w:rsidR="00230FAB" w:rsidRDefault="00F23D78" w:rsidP="00230FAB">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Jesus is opposed and departs </w:t>
      </w:r>
      <w:r w:rsidR="00230FAB">
        <w:rPr>
          <w:rFonts w:asciiTheme="majorHAnsi" w:hAnsiTheme="majorHAnsi" w:cstheme="majorHAnsi"/>
        </w:rPr>
        <w:t>(v.59</w:t>
      </w:r>
      <w:r w:rsidR="005E5974">
        <w:rPr>
          <w:rFonts w:asciiTheme="majorHAnsi" w:hAnsiTheme="majorHAnsi" w:cstheme="majorHAnsi"/>
        </w:rPr>
        <w:t>; cf. 10:30-33</w:t>
      </w:r>
      <w:r w:rsidR="00230FAB">
        <w:rPr>
          <w:rFonts w:asciiTheme="majorHAnsi" w:hAnsiTheme="majorHAnsi" w:cstheme="majorHAnsi"/>
        </w:rPr>
        <w:t>)</w:t>
      </w:r>
    </w:p>
    <w:p w14:paraId="3CC5EAF9" w14:textId="4DF76ADB" w:rsidR="005670F2" w:rsidRDefault="005670F2" w:rsidP="005670F2">
      <w:pPr>
        <w:rPr>
          <w:rFonts w:asciiTheme="majorHAnsi" w:hAnsiTheme="majorHAnsi" w:cstheme="majorHAnsi"/>
        </w:rPr>
      </w:pPr>
    </w:p>
    <w:p w14:paraId="27CB3E7C" w14:textId="3D2CF315" w:rsidR="005670F2" w:rsidRDefault="005670F2" w:rsidP="005670F2">
      <w:pPr>
        <w:rPr>
          <w:rFonts w:asciiTheme="majorHAnsi" w:hAnsiTheme="majorHAnsi" w:cstheme="majorHAnsi"/>
        </w:rPr>
      </w:pPr>
      <w:r w:rsidRPr="00ED3B27">
        <w:rPr>
          <w:rFonts w:asciiTheme="majorHAnsi" w:hAnsiTheme="majorHAnsi" w:cstheme="majorHAnsi"/>
          <w:u w:val="single"/>
        </w:rPr>
        <w:t>Implications</w:t>
      </w:r>
      <w:r>
        <w:rPr>
          <w:rFonts w:asciiTheme="majorHAnsi" w:hAnsiTheme="majorHAnsi" w:cstheme="majorHAnsi"/>
        </w:rPr>
        <w:t xml:space="preserve">: </w:t>
      </w:r>
    </w:p>
    <w:p w14:paraId="00763BE8" w14:textId="52E4ED80" w:rsidR="005670F2" w:rsidRDefault="005670F2" w:rsidP="005670F2">
      <w:pPr>
        <w:rPr>
          <w:rFonts w:asciiTheme="majorHAnsi" w:hAnsiTheme="majorHAnsi" w:cstheme="majorHAnsi"/>
        </w:rPr>
      </w:pPr>
    </w:p>
    <w:p w14:paraId="33782683" w14:textId="0A3535F2" w:rsidR="005670F2" w:rsidRDefault="00ED3B27" w:rsidP="005670F2">
      <w:pPr>
        <w:rPr>
          <w:rFonts w:asciiTheme="majorHAnsi" w:hAnsiTheme="majorHAnsi" w:cstheme="majorHAnsi"/>
        </w:rPr>
      </w:pPr>
      <w:r>
        <w:rPr>
          <w:rFonts w:asciiTheme="majorHAnsi" w:hAnsiTheme="majorHAnsi" w:cstheme="majorHAnsi"/>
        </w:rPr>
        <w:t>1)</w:t>
      </w:r>
    </w:p>
    <w:p w14:paraId="36634D4C" w14:textId="1A9921EC" w:rsidR="00ED3B27" w:rsidRDefault="00ED3B27" w:rsidP="005670F2">
      <w:pPr>
        <w:rPr>
          <w:rFonts w:asciiTheme="majorHAnsi" w:hAnsiTheme="majorHAnsi" w:cstheme="majorHAnsi"/>
        </w:rPr>
      </w:pPr>
    </w:p>
    <w:p w14:paraId="7FB70EE2" w14:textId="340E645A" w:rsidR="00ED3B27" w:rsidRDefault="00ED3B27" w:rsidP="005670F2">
      <w:pPr>
        <w:rPr>
          <w:rFonts w:asciiTheme="majorHAnsi" w:hAnsiTheme="majorHAnsi" w:cstheme="majorHAnsi"/>
        </w:rPr>
      </w:pPr>
      <w:r>
        <w:rPr>
          <w:rFonts w:asciiTheme="majorHAnsi" w:hAnsiTheme="majorHAnsi" w:cstheme="majorHAnsi"/>
        </w:rPr>
        <w:t>2)</w:t>
      </w:r>
    </w:p>
    <w:p w14:paraId="272C9EFF" w14:textId="75DC6F5B" w:rsidR="00ED3B27" w:rsidRDefault="00ED3B27" w:rsidP="005670F2">
      <w:pPr>
        <w:rPr>
          <w:rFonts w:asciiTheme="majorHAnsi" w:hAnsiTheme="majorHAnsi" w:cstheme="majorHAnsi"/>
        </w:rPr>
      </w:pPr>
    </w:p>
    <w:p w14:paraId="24A8E448" w14:textId="01D29C4A" w:rsidR="00ED3B27" w:rsidRDefault="00ED3B27" w:rsidP="005670F2">
      <w:pPr>
        <w:rPr>
          <w:rFonts w:asciiTheme="majorHAnsi" w:hAnsiTheme="majorHAnsi" w:cstheme="majorHAnsi"/>
        </w:rPr>
      </w:pPr>
      <w:r>
        <w:rPr>
          <w:rFonts w:asciiTheme="majorHAnsi" w:hAnsiTheme="majorHAnsi" w:cstheme="majorHAnsi"/>
        </w:rPr>
        <w:t>3)</w:t>
      </w:r>
    </w:p>
    <w:p w14:paraId="07C277C9" w14:textId="4A7A16A3" w:rsidR="00ED3B27" w:rsidRDefault="00ED3B27" w:rsidP="005670F2">
      <w:pPr>
        <w:rPr>
          <w:rFonts w:asciiTheme="majorHAnsi" w:hAnsiTheme="majorHAnsi" w:cstheme="majorHAnsi"/>
        </w:rPr>
      </w:pPr>
    </w:p>
    <w:p w14:paraId="48C35A06" w14:textId="77777777" w:rsidR="00ED3B27" w:rsidRPr="005670F2" w:rsidRDefault="00ED3B27" w:rsidP="005670F2">
      <w:pPr>
        <w:rPr>
          <w:rFonts w:asciiTheme="majorHAnsi" w:hAnsiTheme="majorHAnsi" w:cstheme="majorHAnsi"/>
        </w:rPr>
      </w:pPr>
    </w:p>
    <w:sectPr w:rsidR="00ED3B27" w:rsidRPr="0056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91B"/>
    <w:multiLevelType w:val="hybridMultilevel"/>
    <w:tmpl w:val="8E0CCC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A1"/>
    <w:rsid w:val="000863F2"/>
    <w:rsid w:val="000B77E0"/>
    <w:rsid w:val="00150ABD"/>
    <w:rsid w:val="001C7D28"/>
    <w:rsid w:val="00230FAB"/>
    <w:rsid w:val="002364EA"/>
    <w:rsid w:val="002D0C82"/>
    <w:rsid w:val="00380FD4"/>
    <w:rsid w:val="00386690"/>
    <w:rsid w:val="00430735"/>
    <w:rsid w:val="00505891"/>
    <w:rsid w:val="005670F2"/>
    <w:rsid w:val="005E5974"/>
    <w:rsid w:val="006644C7"/>
    <w:rsid w:val="00665342"/>
    <w:rsid w:val="00665E9C"/>
    <w:rsid w:val="006727FF"/>
    <w:rsid w:val="006B43C3"/>
    <w:rsid w:val="006B60E2"/>
    <w:rsid w:val="006D69AC"/>
    <w:rsid w:val="006F5BA5"/>
    <w:rsid w:val="007451A1"/>
    <w:rsid w:val="00750555"/>
    <w:rsid w:val="007C3091"/>
    <w:rsid w:val="007D25E1"/>
    <w:rsid w:val="00812F87"/>
    <w:rsid w:val="0085635B"/>
    <w:rsid w:val="008568E0"/>
    <w:rsid w:val="00891BF8"/>
    <w:rsid w:val="008A3B75"/>
    <w:rsid w:val="008B78B5"/>
    <w:rsid w:val="008D0254"/>
    <w:rsid w:val="00932131"/>
    <w:rsid w:val="00934BB1"/>
    <w:rsid w:val="00A94BDA"/>
    <w:rsid w:val="00AA1D9C"/>
    <w:rsid w:val="00AA400C"/>
    <w:rsid w:val="00B072FF"/>
    <w:rsid w:val="00B0769D"/>
    <w:rsid w:val="00B10DFD"/>
    <w:rsid w:val="00B21146"/>
    <w:rsid w:val="00B60DF8"/>
    <w:rsid w:val="00BA5609"/>
    <w:rsid w:val="00BA69CF"/>
    <w:rsid w:val="00BD2E51"/>
    <w:rsid w:val="00C06A6F"/>
    <w:rsid w:val="00C62FFB"/>
    <w:rsid w:val="00CA5A6C"/>
    <w:rsid w:val="00CF683F"/>
    <w:rsid w:val="00D7784F"/>
    <w:rsid w:val="00D9503B"/>
    <w:rsid w:val="00DF4BD2"/>
    <w:rsid w:val="00E143EB"/>
    <w:rsid w:val="00E624E8"/>
    <w:rsid w:val="00EC5407"/>
    <w:rsid w:val="00ED3B27"/>
    <w:rsid w:val="00F06010"/>
    <w:rsid w:val="00F23A4B"/>
    <w:rsid w:val="00F23D78"/>
    <w:rsid w:val="00F35339"/>
    <w:rsid w:val="00F37A79"/>
    <w:rsid w:val="00FE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1B55"/>
  <w15:chartTrackingRefBased/>
  <w15:docId w15:val="{AEB0584E-58A7-4A36-A91F-4B4250B6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60</cp:revision>
  <cp:lastPrinted>2021-09-25T19:35:00Z</cp:lastPrinted>
  <dcterms:created xsi:type="dcterms:W3CDTF">2021-09-24T14:57:00Z</dcterms:created>
  <dcterms:modified xsi:type="dcterms:W3CDTF">2021-09-25T20:12:00Z</dcterms:modified>
</cp:coreProperties>
</file>